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601" w:type="dxa"/>
        <w:tblLook w:val="04A0" w:firstRow="1" w:lastRow="0" w:firstColumn="1" w:lastColumn="0" w:noHBand="0" w:noVBand="1"/>
      </w:tblPr>
      <w:tblGrid>
        <w:gridCol w:w="5086"/>
        <w:gridCol w:w="5086"/>
      </w:tblGrid>
      <w:tr w:rsidR="000F30B3" w:rsidRPr="00526AE9" w14:paraId="4C93A28A" w14:textId="77777777" w:rsidTr="00F4096F">
        <w:trPr>
          <w:trHeight w:val="746"/>
        </w:trPr>
        <w:tc>
          <w:tcPr>
            <w:tcW w:w="10172" w:type="dxa"/>
            <w:gridSpan w:val="2"/>
            <w:shd w:val="clear" w:color="auto" w:fill="auto"/>
          </w:tcPr>
          <w:p w14:paraId="43025C16" w14:textId="77777777" w:rsidR="000F30B3" w:rsidRPr="00526AE9" w:rsidRDefault="000F30B3" w:rsidP="00C675F5">
            <w:pPr>
              <w:jc w:val="center"/>
            </w:pPr>
            <w:r w:rsidRPr="00BE79D8">
              <w:rPr>
                <w:noProof/>
              </w:rPr>
              <w:drawing>
                <wp:inline distT="0" distB="0" distL="0" distR="0" wp14:anchorId="121ED841" wp14:editId="445AE857">
                  <wp:extent cx="469900" cy="457200"/>
                  <wp:effectExtent l="0" t="0" r="6350" b="0"/>
                  <wp:docPr id="1" name="Рисунок 1" descr="Главна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лавна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9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30B3" w:rsidRPr="00526AE9" w14:paraId="6E9D8BBA" w14:textId="77777777" w:rsidTr="00F4096F">
        <w:tc>
          <w:tcPr>
            <w:tcW w:w="10172" w:type="dxa"/>
            <w:gridSpan w:val="2"/>
            <w:shd w:val="clear" w:color="auto" w:fill="auto"/>
          </w:tcPr>
          <w:p w14:paraId="56CF6D36" w14:textId="77777777" w:rsidR="000F30B3" w:rsidRPr="004179FD" w:rsidRDefault="000F30B3" w:rsidP="00C675F5">
            <w:pPr>
              <w:jc w:val="center"/>
              <w:rPr>
                <w:sz w:val="22"/>
                <w:szCs w:val="22"/>
              </w:rPr>
            </w:pPr>
            <w:r w:rsidRPr="004179FD">
              <w:rPr>
                <w:rStyle w:val="logo-slog-top"/>
                <w:rFonts w:ascii="RobotoMedium" w:hAnsi="RobotoMedium"/>
                <w:caps/>
                <w:color w:val="CC1500"/>
                <w:sz w:val="22"/>
                <w:szCs w:val="22"/>
                <w:shd w:val="clear" w:color="auto" w:fill="FFFFFF"/>
              </w:rPr>
              <w:t>OUTSTAFFING</w:t>
            </w:r>
            <w:r w:rsidRPr="004179FD">
              <w:rPr>
                <w:rStyle w:val="logo-slog-top"/>
                <w:rFonts w:ascii="RobotoMedium" w:hAnsi="RobotoMedium"/>
                <w:caps/>
                <w:color w:val="424242"/>
                <w:sz w:val="22"/>
                <w:szCs w:val="22"/>
                <w:shd w:val="clear" w:color="auto" w:fill="FFFFFF"/>
              </w:rPr>
              <w:t> COMPANY</w:t>
            </w:r>
          </w:p>
        </w:tc>
      </w:tr>
      <w:tr w:rsidR="000F30B3" w:rsidRPr="000F1942" w14:paraId="65EF8B33" w14:textId="77777777" w:rsidTr="00F4096F">
        <w:tc>
          <w:tcPr>
            <w:tcW w:w="10172" w:type="dxa"/>
            <w:gridSpan w:val="2"/>
            <w:shd w:val="clear" w:color="auto" w:fill="auto"/>
          </w:tcPr>
          <w:p w14:paraId="2D0659FB" w14:textId="77777777" w:rsidR="000F30B3" w:rsidRPr="004179FD" w:rsidRDefault="000F30B3" w:rsidP="00C675F5">
            <w:pPr>
              <w:jc w:val="center"/>
              <w:rPr>
                <w:rStyle w:val="logo-slog-bot"/>
                <w:rFonts w:ascii="Arial" w:hAnsi="Arial" w:cs="Arial"/>
                <w:color w:val="525151"/>
                <w:sz w:val="16"/>
                <w:szCs w:val="16"/>
                <w:shd w:val="clear" w:color="auto" w:fill="FFFFFF"/>
              </w:rPr>
            </w:pPr>
          </w:p>
          <w:p w14:paraId="67B6ABF4" w14:textId="77777777" w:rsidR="000F30B3" w:rsidRPr="004179FD" w:rsidRDefault="000F30B3" w:rsidP="00F4096F">
            <w:pPr>
              <w:jc w:val="center"/>
              <w:rPr>
                <w:rStyle w:val="logo-slog-top"/>
                <w:rFonts w:ascii="RobotoMedium" w:hAnsi="RobotoMedium"/>
                <w:caps/>
                <w:color w:val="CC1500"/>
                <w:sz w:val="22"/>
                <w:szCs w:val="22"/>
                <w:shd w:val="clear" w:color="auto" w:fill="FFFFFF"/>
              </w:rPr>
            </w:pPr>
            <w:r w:rsidRPr="004179FD">
              <w:rPr>
                <w:rStyle w:val="logo-slog-bot"/>
                <w:rFonts w:ascii="Arial" w:hAnsi="Arial" w:cs="Arial"/>
                <w:color w:val="525151"/>
                <w:sz w:val="22"/>
                <w:szCs w:val="22"/>
                <w:shd w:val="clear" w:color="auto" w:fill="FFFFFF"/>
              </w:rPr>
              <w:t>Повышение эффективности бизнеса. Результативные технологии продаж.</w:t>
            </w:r>
          </w:p>
        </w:tc>
      </w:tr>
      <w:tr w:rsidR="000F30B3" w:rsidRPr="001A39DB" w14:paraId="577F37AA" w14:textId="77777777" w:rsidTr="00F4096F">
        <w:trPr>
          <w:trHeight w:val="305"/>
        </w:trPr>
        <w:tc>
          <w:tcPr>
            <w:tcW w:w="5086" w:type="dxa"/>
            <w:shd w:val="clear" w:color="auto" w:fill="auto"/>
          </w:tcPr>
          <w:p w14:paraId="31BC2262" w14:textId="77777777" w:rsidR="000F30B3" w:rsidRPr="00F4096F" w:rsidRDefault="00B52004" w:rsidP="004179FD">
            <w:pPr>
              <w:jc w:val="center"/>
              <w:rPr>
                <w:rStyle w:val="logo-slog-bot"/>
                <w:rFonts w:ascii="Arial" w:hAnsi="Arial" w:cs="Arial"/>
                <w:color w:val="525151"/>
                <w:shd w:val="clear" w:color="auto" w:fill="FFFFFF"/>
              </w:rPr>
            </w:pPr>
            <w:hyperlink r:id="rId8" w:history="1">
              <w:r w:rsidR="000F30B3" w:rsidRPr="00F4096F">
                <w:rPr>
                  <w:rStyle w:val="a8"/>
                  <w:rFonts w:ascii="Arial" w:hAnsi="Arial" w:cs="Arial"/>
                  <w:color w:val="595959"/>
                  <w:shd w:val="clear" w:color="auto" w:fill="FFFFFF"/>
                </w:rPr>
                <w:t>www.con-centr.ru</w:t>
              </w:r>
            </w:hyperlink>
          </w:p>
        </w:tc>
        <w:tc>
          <w:tcPr>
            <w:tcW w:w="5086" w:type="dxa"/>
            <w:shd w:val="clear" w:color="auto" w:fill="auto"/>
          </w:tcPr>
          <w:p w14:paraId="197FD0F0" w14:textId="77777777" w:rsidR="000F30B3" w:rsidRPr="00F4096F" w:rsidRDefault="000F30B3" w:rsidP="00C675F5">
            <w:pPr>
              <w:spacing w:line="276" w:lineRule="auto"/>
              <w:jc w:val="center"/>
              <w:rPr>
                <w:rStyle w:val="logo-slog-bot"/>
                <w:rFonts w:ascii="Arial" w:hAnsi="Arial" w:cs="Arial"/>
                <w:color w:val="525151"/>
                <w:shd w:val="clear" w:color="auto" w:fill="FFFFFF"/>
              </w:rPr>
            </w:pPr>
            <w:r w:rsidRPr="00F4096F">
              <w:rPr>
                <w:rFonts w:ascii="Arial" w:hAnsi="Arial" w:cs="Arial"/>
                <w:color w:val="424242"/>
                <w:shd w:val="clear" w:color="auto" w:fill="FFFFFF"/>
              </w:rPr>
              <w:t>8-800-511-25-45</w:t>
            </w:r>
          </w:p>
        </w:tc>
      </w:tr>
    </w:tbl>
    <w:p w14:paraId="4687629A" w14:textId="77777777" w:rsidR="000F30B3" w:rsidRDefault="000F30B3" w:rsidP="000F30B3">
      <w:pPr>
        <w:tabs>
          <w:tab w:val="left" w:pos="5415"/>
        </w:tabs>
        <w:rPr>
          <w:noProof/>
          <w:sz w:val="16"/>
          <w:szCs w:val="16"/>
        </w:rPr>
      </w:pPr>
    </w:p>
    <w:p w14:paraId="52DE92B9" w14:textId="77777777" w:rsidR="005A74D2" w:rsidRDefault="005A74D2" w:rsidP="000F30B3">
      <w:pPr>
        <w:tabs>
          <w:tab w:val="left" w:pos="5415"/>
        </w:tabs>
        <w:rPr>
          <w:noProof/>
          <w:sz w:val="16"/>
          <w:szCs w:val="16"/>
        </w:rPr>
      </w:pPr>
    </w:p>
    <w:p w14:paraId="3FAFA8CF" w14:textId="77777777" w:rsidR="004C3317" w:rsidRDefault="004C3317" w:rsidP="00BD5F07">
      <w:pPr>
        <w:shd w:val="clear" w:color="auto" w:fill="FFFFFF"/>
        <w:spacing w:line="375" w:lineRule="atLeast"/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</w:pPr>
    </w:p>
    <w:p w14:paraId="76D35583" w14:textId="77777777" w:rsidR="00263029" w:rsidRDefault="00263029" w:rsidP="004C3317">
      <w:pPr>
        <w:shd w:val="clear" w:color="auto" w:fill="FFFFFF"/>
        <w:spacing w:line="375" w:lineRule="atLeast"/>
        <w:jc w:val="center"/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</w:pPr>
    </w:p>
    <w:p w14:paraId="1F076E6E" w14:textId="77777777" w:rsidR="00CF4135" w:rsidRPr="001475E2" w:rsidRDefault="00BD5F07" w:rsidP="001475E2">
      <w:pPr>
        <w:rPr>
          <w:sz w:val="28"/>
          <w:szCs w:val="28"/>
        </w:rPr>
      </w:pPr>
      <w:r w:rsidRPr="001475E2">
        <w:rPr>
          <w:sz w:val="28"/>
          <w:szCs w:val="28"/>
        </w:rPr>
        <w:t>Задача тренинга научить персонал кол</w:t>
      </w:r>
      <w:r w:rsidR="00C279E8" w:rsidRPr="001475E2">
        <w:rPr>
          <w:sz w:val="28"/>
          <w:szCs w:val="28"/>
        </w:rPr>
        <w:t>л-</w:t>
      </w:r>
      <w:r w:rsidRPr="001475E2">
        <w:rPr>
          <w:sz w:val="28"/>
          <w:szCs w:val="28"/>
        </w:rPr>
        <w:t>центра, инженерный состав, технических специалистов</w:t>
      </w:r>
      <w:r w:rsidR="00C279E8" w:rsidRPr="001475E2">
        <w:rPr>
          <w:sz w:val="28"/>
          <w:szCs w:val="28"/>
        </w:rPr>
        <w:t>,</w:t>
      </w:r>
      <w:r w:rsidRPr="001475E2">
        <w:rPr>
          <w:sz w:val="28"/>
          <w:szCs w:val="28"/>
        </w:rPr>
        <w:t xml:space="preserve"> уверенно и грамотно работать с устными и письменными обращениями Клиентов. </w:t>
      </w:r>
      <w:r w:rsidR="00C279E8" w:rsidRPr="001475E2">
        <w:rPr>
          <w:sz w:val="28"/>
          <w:szCs w:val="28"/>
        </w:rPr>
        <w:t>Людьми,</w:t>
      </w:r>
      <w:r w:rsidRPr="001475E2">
        <w:rPr>
          <w:sz w:val="28"/>
          <w:szCs w:val="28"/>
        </w:rPr>
        <w:t xml:space="preserve"> </w:t>
      </w:r>
      <w:r w:rsidR="00C279E8" w:rsidRPr="001475E2">
        <w:rPr>
          <w:sz w:val="28"/>
          <w:szCs w:val="28"/>
        </w:rPr>
        <w:t>которые обладают существенными различиями в уровне</w:t>
      </w:r>
      <w:r w:rsidRPr="001475E2">
        <w:rPr>
          <w:sz w:val="28"/>
          <w:szCs w:val="28"/>
        </w:rPr>
        <w:t xml:space="preserve"> технических </w:t>
      </w:r>
      <w:r w:rsidR="00C279E8" w:rsidRPr="001475E2">
        <w:rPr>
          <w:sz w:val="28"/>
          <w:szCs w:val="28"/>
        </w:rPr>
        <w:t>знаний, отличаются по темпераменту, статусу</w:t>
      </w:r>
      <w:r w:rsidRPr="001475E2">
        <w:rPr>
          <w:sz w:val="28"/>
          <w:szCs w:val="28"/>
        </w:rPr>
        <w:t>.</w:t>
      </w:r>
    </w:p>
    <w:p w14:paraId="7B24316C" w14:textId="77777777" w:rsidR="00BD5F07" w:rsidRPr="001475E2" w:rsidRDefault="00BD5F07" w:rsidP="001475E2">
      <w:pPr>
        <w:rPr>
          <w:sz w:val="28"/>
          <w:szCs w:val="28"/>
        </w:rPr>
      </w:pPr>
    </w:p>
    <w:p w14:paraId="3688F6AB" w14:textId="77777777" w:rsidR="00BD5F07" w:rsidRPr="001475E2" w:rsidRDefault="00BD5F07" w:rsidP="001475E2">
      <w:pPr>
        <w:rPr>
          <w:sz w:val="28"/>
          <w:szCs w:val="28"/>
        </w:rPr>
      </w:pPr>
      <w:r w:rsidRPr="001475E2">
        <w:rPr>
          <w:sz w:val="28"/>
          <w:szCs w:val="28"/>
        </w:rPr>
        <w:t xml:space="preserve">В процессе обучения </w:t>
      </w:r>
      <w:r w:rsidR="004C3317" w:rsidRPr="001475E2">
        <w:rPr>
          <w:sz w:val="28"/>
          <w:szCs w:val="28"/>
        </w:rPr>
        <w:t>Ваши сотрудники повысят квалификацию в:</w:t>
      </w:r>
    </w:p>
    <w:p w14:paraId="262956F9" w14:textId="77777777" w:rsidR="004C3317" w:rsidRPr="005A74D2" w:rsidRDefault="004C3317" w:rsidP="001475E2">
      <w:pPr>
        <w:rPr>
          <w:rFonts w:asciiTheme="minorHAnsi" w:hAnsiTheme="minorHAnsi" w:cstheme="minorHAnsi"/>
          <w:bCs/>
          <w:color w:val="435065"/>
          <w:sz w:val="16"/>
          <w:szCs w:val="16"/>
        </w:rPr>
      </w:pPr>
      <w:bookmarkStart w:id="0" w:name="_GoBack"/>
      <w:bookmarkEnd w:id="0"/>
    </w:p>
    <w:p w14:paraId="1AFA5DF5" w14:textId="77777777" w:rsidR="004C3317" w:rsidRDefault="004C3317" w:rsidP="005A74D2">
      <w:pPr>
        <w:shd w:val="clear" w:color="auto" w:fill="FFFFFF"/>
        <w:spacing w:line="375" w:lineRule="atLeast"/>
        <w:jc w:val="center"/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</w:pPr>
    </w:p>
    <w:p w14:paraId="11F34F22" w14:textId="77777777" w:rsidR="005A74D2" w:rsidRPr="002637DF" w:rsidRDefault="005A74D2" w:rsidP="005A74D2">
      <w:pPr>
        <w:shd w:val="clear" w:color="auto" w:fill="FFFFFF"/>
        <w:spacing w:line="375" w:lineRule="atLeast"/>
        <w:jc w:val="center"/>
        <w:rPr>
          <w:rFonts w:asciiTheme="majorHAnsi" w:hAnsiTheme="majorHAnsi" w:cstheme="majorHAnsi"/>
          <w:b/>
          <w:bCs/>
          <w:color w:val="000000" w:themeColor="text1"/>
          <w:sz w:val="16"/>
          <w:szCs w:val="16"/>
        </w:rPr>
      </w:pPr>
    </w:p>
    <w:tbl>
      <w:tblPr>
        <w:tblStyle w:val="ab"/>
        <w:tblW w:w="8930" w:type="dxa"/>
        <w:tblInd w:w="27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270"/>
        <w:gridCol w:w="5660"/>
      </w:tblGrid>
      <w:tr w:rsidR="005A74D2" w:rsidRPr="005A74D2" w14:paraId="2951625B" w14:textId="77777777" w:rsidTr="009C0BC4">
        <w:tc>
          <w:tcPr>
            <w:tcW w:w="3270" w:type="dxa"/>
            <w:shd w:val="clear" w:color="auto" w:fill="BFBFBF" w:themeFill="background1" w:themeFillShade="BF"/>
          </w:tcPr>
          <w:p w14:paraId="3E2F77A2" w14:textId="77777777" w:rsidR="005A74D2" w:rsidRPr="005A74D2" w:rsidRDefault="005A74D2" w:rsidP="005A74D2">
            <w:pPr>
              <w:jc w:val="center"/>
              <w:rPr>
                <w:rFonts w:asciiTheme="minorHAnsi" w:hAnsiTheme="minorHAnsi" w:cstheme="minorHAnsi"/>
                <w:b/>
                <w:bCs/>
                <w:color w:val="435065"/>
                <w:sz w:val="24"/>
                <w:szCs w:val="24"/>
              </w:rPr>
            </w:pPr>
          </w:p>
          <w:p w14:paraId="3E0D691A" w14:textId="77777777" w:rsidR="005A74D2" w:rsidRPr="005A74D2" w:rsidRDefault="005A74D2" w:rsidP="005A74D2">
            <w:pPr>
              <w:jc w:val="center"/>
              <w:rPr>
                <w:rFonts w:asciiTheme="minorHAnsi" w:hAnsiTheme="minorHAnsi" w:cstheme="minorHAnsi"/>
                <w:b/>
                <w:bCs/>
                <w:color w:val="435065"/>
                <w:sz w:val="24"/>
                <w:szCs w:val="24"/>
              </w:rPr>
            </w:pPr>
            <w:r w:rsidRPr="005A74D2">
              <w:rPr>
                <w:rFonts w:asciiTheme="minorHAnsi" w:hAnsiTheme="minorHAnsi" w:cstheme="minorHAnsi"/>
                <w:b/>
                <w:bCs/>
                <w:color w:val="435065"/>
                <w:sz w:val="24"/>
                <w:szCs w:val="24"/>
              </w:rPr>
              <w:t>Название учебного блока</w:t>
            </w:r>
          </w:p>
        </w:tc>
        <w:tc>
          <w:tcPr>
            <w:tcW w:w="5660" w:type="dxa"/>
            <w:shd w:val="clear" w:color="auto" w:fill="BFBFBF" w:themeFill="background1" w:themeFillShade="BF"/>
          </w:tcPr>
          <w:p w14:paraId="2385EFD3" w14:textId="77777777" w:rsidR="005A74D2" w:rsidRPr="005A74D2" w:rsidRDefault="005A74D2" w:rsidP="005A74D2">
            <w:pPr>
              <w:jc w:val="center"/>
              <w:rPr>
                <w:rFonts w:asciiTheme="minorHAnsi" w:hAnsiTheme="minorHAnsi" w:cstheme="minorHAnsi"/>
                <w:b/>
                <w:bCs/>
                <w:color w:val="435065"/>
                <w:sz w:val="24"/>
                <w:szCs w:val="24"/>
              </w:rPr>
            </w:pPr>
          </w:p>
          <w:p w14:paraId="644E4246" w14:textId="77777777" w:rsidR="005A74D2" w:rsidRPr="005A74D2" w:rsidRDefault="005A74D2" w:rsidP="005A74D2">
            <w:pPr>
              <w:jc w:val="center"/>
              <w:rPr>
                <w:rFonts w:asciiTheme="minorHAnsi" w:hAnsiTheme="minorHAnsi" w:cstheme="minorHAnsi"/>
                <w:b/>
                <w:bCs/>
                <w:color w:val="435065"/>
                <w:sz w:val="24"/>
                <w:szCs w:val="24"/>
              </w:rPr>
            </w:pPr>
            <w:r w:rsidRPr="005A74D2">
              <w:rPr>
                <w:rFonts w:asciiTheme="minorHAnsi" w:hAnsiTheme="minorHAnsi" w:cstheme="minorHAnsi"/>
                <w:b/>
                <w:bCs/>
                <w:color w:val="435065"/>
                <w:sz w:val="24"/>
                <w:szCs w:val="24"/>
              </w:rPr>
              <w:t xml:space="preserve">            Содержание и задачи</w:t>
            </w:r>
          </w:p>
        </w:tc>
      </w:tr>
      <w:tr w:rsidR="00C8194B" w:rsidRPr="005A74D2" w14:paraId="49FEF0F9" w14:textId="77777777" w:rsidTr="00C8194B">
        <w:tc>
          <w:tcPr>
            <w:tcW w:w="3270" w:type="dxa"/>
            <w:shd w:val="clear" w:color="auto" w:fill="FFFFFF" w:themeFill="background1"/>
          </w:tcPr>
          <w:p w14:paraId="3236F841" w14:textId="77777777" w:rsidR="00C8194B" w:rsidRPr="005A74D2" w:rsidRDefault="00C8194B" w:rsidP="00C8194B">
            <w:pPr>
              <w:ind w:left="598" w:hanging="425"/>
              <w:rPr>
                <w:rFonts w:asciiTheme="minorHAnsi" w:hAnsiTheme="minorHAnsi" w:cstheme="minorHAnsi"/>
                <w:b/>
                <w:bCs/>
                <w:color w:val="435065"/>
                <w:sz w:val="24"/>
                <w:szCs w:val="24"/>
              </w:rPr>
            </w:pPr>
            <w:r w:rsidRPr="005A74D2">
              <w:rPr>
                <w:rFonts w:asciiTheme="minorHAnsi" w:hAnsiTheme="minorHAnsi" w:cstheme="minorHAnsi"/>
                <w:b/>
                <w:bCs/>
                <w:color w:val="435065"/>
                <w:sz w:val="24"/>
                <w:szCs w:val="24"/>
              </w:rPr>
              <w:t xml:space="preserve">1. Введение в тренинг; </w:t>
            </w:r>
          </w:p>
          <w:p w14:paraId="01DE9C20" w14:textId="77777777" w:rsidR="00C8194B" w:rsidRDefault="00C8194B" w:rsidP="00C8194B">
            <w:pPr>
              <w:ind w:left="598" w:hanging="425"/>
              <w:rPr>
                <w:rFonts w:asciiTheme="minorHAnsi" w:hAnsiTheme="minorHAnsi" w:cstheme="minorHAnsi"/>
                <w:bCs/>
                <w:color w:val="435065"/>
                <w:sz w:val="24"/>
                <w:szCs w:val="24"/>
              </w:rPr>
            </w:pPr>
            <w:r w:rsidRPr="005A74D2">
              <w:rPr>
                <w:rFonts w:asciiTheme="minorHAnsi" w:hAnsiTheme="minorHAnsi" w:cstheme="minorHAnsi"/>
                <w:bCs/>
                <w:color w:val="435065"/>
                <w:sz w:val="24"/>
                <w:szCs w:val="24"/>
              </w:rPr>
              <w:t>Мини- лекция;</w:t>
            </w:r>
            <w:r>
              <w:rPr>
                <w:rFonts w:asciiTheme="minorHAnsi" w:hAnsiTheme="minorHAnsi" w:cstheme="minorHAnsi"/>
                <w:bCs/>
                <w:color w:val="435065"/>
                <w:sz w:val="24"/>
                <w:szCs w:val="24"/>
              </w:rPr>
              <w:t xml:space="preserve"> </w:t>
            </w:r>
          </w:p>
          <w:p w14:paraId="5418282D" w14:textId="77777777" w:rsidR="00C8194B" w:rsidRDefault="00C8194B" w:rsidP="00C8194B">
            <w:pPr>
              <w:ind w:left="598" w:hanging="425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  <w:r w:rsidRPr="005A74D2">
              <w:rPr>
                <w:rFonts w:asciiTheme="minorHAnsi" w:hAnsiTheme="minorHAnsi" w:cstheme="minorHAnsi"/>
                <w:bCs/>
                <w:color w:val="435065"/>
                <w:sz w:val="24"/>
                <w:szCs w:val="24"/>
              </w:rPr>
              <w:t>Дискуссия по теме.</w:t>
            </w:r>
          </w:p>
          <w:p w14:paraId="3DCA3B2A" w14:textId="77777777" w:rsidR="00C8194B" w:rsidRPr="005A74D2" w:rsidRDefault="00C8194B" w:rsidP="005A74D2">
            <w:pPr>
              <w:jc w:val="center"/>
              <w:rPr>
                <w:rFonts w:asciiTheme="minorHAnsi" w:hAnsiTheme="minorHAnsi" w:cstheme="minorHAnsi"/>
                <w:b/>
                <w:bCs/>
                <w:color w:val="435065"/>
                <w:sz w:val="24"/>
                <w:szCs w:val="24"/>
              </w:rPr>
            </w:pPr>
          </w:p>
        </w:tc>
        <w:tc>
          <w:tcPr>
            <w:tcW w:w="5660" w:type="dxa"/>
            <w:shd w:val="clear" w:color="auto" w:fill="FFFFFF" w:themeFill="background1"/>
          </w:tcPr>
          <w:p w14:paraId="124C8B8F" w14:textId="77777777" w:rsidR="00C8194B" w:rsidRPr="004C3317" w:rsidRDefault="00C8194B" w:rsidP="00C8194B">
            <w:pPr>
              <w:numPr>
                <w:ilvl w:val="0"/>
                <w:numId w:val="13"/>
              </w:numPr>
              <w:shd w:val="clear" w:color="auto" w:fill="FFFFFF"/>
              <w:spacing w:line="375" w:lineRule="atLeast"/>
              <w:ind w:left="601" w:right="39" w:hanging="255"/>
              <w:contextualSpacing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  <w:r w:rsidRPr="004C3317">
              <w:rPr>
                <w:rFonts w:asciiTheme="minorHAnsi" w:hAnsiTheme="minorHAnsi" w:cstheme="minorHAnsi"/>
                <w:bCs/>
                <w:i/>
                <w:color w:val="435065"/>
                <w:sz w:val="24"/>
                <w:szCs w:val="24"/>
              </w:rPr>
              <w:t xml:space="preserve">определения и понятия по теме тренинга: </w:t>
            </w:r>
            <w:r>
              <w:rPr>
                <w:rFonts w:asciiTheme="minorHAnsi" w:hAnsiTheme="minorHAnsi" w:cstheme="minorHAnsi"/>
                <w:bCs/>
                <w:i/>
                <w:color w:val="435065"/>
                <w:sz w:val="24"/>
                <w:szCs w:val="24"/>
              </w:rPr>
              <w:t xml:space="preserve">сервис и гарантии, </w:t>
            </w:r>
            <w:r w:rsidRPr="004C3317">
              <w:rPr>
                <w:rFonts w:asciiTheme="minorHAnsi" w:hAnsiTheme="minorHAnsi" w:cstheme="minorHAnsi"/>
                <w:bCs/>
                <w:i/>
                <w:color w:val="435065"/>
                <w:sz w:val="24"/>
                <w:szCs w:val="24"/>
              </w:rPr>
              <w:t>обслуживание, клиентоориентированность, продажа, этикет, стандарты, поддержка.</w:t>
            </w:r>
          </w:p>
          <w:p w14:paraId="1D92A380" w14:textId="77777777" w:rsidR="00C8194B" w:rsidRPr="004C3317" w:rsidRDefault="00C8194B" w:rsidP="00C8194B">
            <w:pPr>
              <w:numPr>
                <w:ilvl w:val="0"/>
                <w:numId w:val="13"/>
              </w:numPr>
              <w:shd w:val="clear" w:color="auto" w:fill="FFFFFF"/>
              <w:spacing w:line="375" w:lineRule="atLeast"/>
              <w:ind w:left="601" w:right="39" w:hanging="255"/>
              <w:contextualSpacing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  <w:r w:rsidRPr="004C3317">
              <w:rPr>
                <w:rFonts w:asciiTheme="minorHAnsi" w:hAnsiTheme="minorHAnsi" w:cstheme="minorHAnsi"/>
                <w:bCs/>
                <w:i/>
                <w:color w:val="435065"/>
                <w:sz w:val="24"/>
                <w:szCs w:val="24"/>
              </w:rPr>
              <w:t xml:space="preserve">основные принципы клиентоориентированного подхода к обслуживанию </w:t>
            </w:r>
            <w:r>
              <w:rPr>
                <w:rFonts w:asciiTheme="minorHAnsi" w:hAnsiTheme="minorHAnsi" w:cstheme="minorHAnsi"/>
                <w:bCs/>
                <w:i/>
                <w:color w:val="435065"/>
                <w:sz w:val="24"/>
                <w:szCs w:val="24"/>
              </w:rPr>
              <w:t>–</w:t>
            </w:r>
            <w:r w:rsidRPr="004C3317">
              <w:rPr>
                <w:rFonts w:asciiTheme="minorHAnsi" w:hAnsiTheme="minorHAnsi" w:cstheme="minorHAnsi"/>
                <w:bCs/>
                <w:i/>
                <w:color w:val="435065"/>
                <w:sz w:val="24"/>
                <w:szCs w:val="24"/>
              </w:rPr>
              <w:t xml:space="preserve"> метод 180 градусов.  </w:t>
            </w:r>
          </w:p>
          <w:p w14:paraId="1D9721F8" w14:textId="77777777" w:rsidR="00C8194B" w:rsidRPr="005A74D2" w:rsidRDefault="00C8194B" w:rsidP="005A74D2">
            <w:pPr>
              <w:jc w:val="center"/>
              <w:rPr>
                <w:rFonts w:asciiTheme="minorHAnsi" w:hAnsiTheme="minorHAnsi" w:cstheme="minorHAnsi"/>
                <w:b/>
                <w:bCs/>
                <w:color w:val="435065"/>
                <w:sz w:val="24"/>
                <w:szCs w:val="24"/>
              </w:rPr>
            </w:pPr>
          </w:p>
        </w:tc>
      </w:tr>
      <w:tr w:rsidR="005A74D2" w:rsidRPr="005A74D2" w14:paraId="6512D07E" w14:textId="77777777" w:rsidTr="009C0BC4">
        <w:tc>
          <w:tcPr>
            <w:tcW w:w="3270" w:type="dxa"/>
          </w:tcPr>
          <w:p w14:paraId="546F5E0B" w14:textId="77777777" w:rsidR="005A74D2" w:rsidRPr="002637DF" w:rsidRDefault="005A74D2" w:rsidP="005A74D2">
            <w:pPr>
              <w:ind w:left="598" w:hanging="425"/>
              <w:rPr>
                <w:rFonts w:asciiTheme="minorHAnsi" w:hAnsiTheme="minorHAnsi" w:cstheme="minorHAnsi"/>
                <w:bCs/>
                <w:color w:val="435065"/>
                <w:sz w:val="16"/>
                <w:szCs w:val="16"/>
              </w:rPr>
            </w:pPr>
          </w:p>
          <w:p w14:paraId="4F77A0D0" w14:textId="77777777" w:rsidR="005A74D2" w:rsidRPr="005A74D2" w:rsidRDefault="00C8194B" w:rsidP="005A74D2">
            <w:pPr>
              <w:ind w:left="598" w:hanging="425"/>
              <w:rPr>
                <w:rFonts w:asciiTheme="minorHAnsi" w:hAnsiTheme="minorHAnsi" w:cstheme="minorHAnsi"/>
                <w:b/>
                <w:bCs/>
                <w:color w:val="435065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435065"/>
                <w:sz w:val="24"/>
                <w:szCs w:val="24"/>
              </w:rPr>
              <w:t>2</w:t>
            </w:r>
            <w:r w:rsidR="005A74D2" w:rsidRPr="005A74D2">
              <w:rPr>
                <w:rFonts w:asciiTheme="minorHAnsi" w:hAnsiTheme="minorHAnsi" w:cstheme="minorHAnsi"/>
                <w:b/>
                <w:bCs/>
                <w:color w:val="435065"/>
                <w:sz w:val="24"/>
                <w:szCs w:val="24"/>
              </w:rPr>
              <w:t>. Межличностные</w:t>
            </w:r>
          </w:p>
          <w:p w14:paraId="3B613D14" w14:textId="77777777" w:rsidR="005A74D2" w:rsidRPr="005A74D2" w:rsidRDefault="005A74D2" w:rsidP="005A74D2">
            <w:pPr>
              <w:ind w:left="598" w:hanging="425"/>
              <w:rPr>
                <w:rFonts w:asciiTheme="minorHAnsi" w:hAnsiTheme="minorHAnsi" w:cstheme="minorHAnsi"/>
                <w:b/>
                <w:bCs/>
                <w:color w:val="435065"/>
                <w:sz w:val="24"/>
                <w:szCs w:val="24"/>
              </w:rPr>
            </w:pPr>
            <w:r w:rsidRPr="005A74D2">
              <w:rPr>
                <w:rFonts w:asciiTheme="minorHAnsi" w:hAnsiTheme="minorHAnsi" w:cstheme="minorHAnsi"/>
                <w:b/>
                <w:bCs/>
                <w:color w:val="435065"/>
                <w:sz w:val="24"/>
                <w:szCs w:val="24"/>
              </w:rPr>
              <w:t xml:space="preserve">    коммуникации </w:t>
            </w:r>
          </w:p>
          <w:p w14:paraId="1C71093A" w14:textId="77777777" w:rsidR="005A74D2" w:rsidRPr="005A74D2" w:rsidRDefault="005A74D2" w:rsidP="005A74D2">
            <w:pPr>
              <w:ind w:left="601" w:hanging="425"/>
              <w:rPr>
                <w:rFonts w:asciiTheme="minorHAnsi" w:hAnsiTheme="minorHAnsi" w:cstheme="minorHAnsi"/>
                <w:b/>
                <w:bCs/>
                <w:color w:val="435065"/>
                <w:sz w:val="24"/>
                <w:szCs w:val="24"/>
              </w:rPr>
            </w:pPr>
            <w:r w:rsidRPr="005A74D2">
              <w:rPr>
                <w:rFonts w:asciiTheme="minorHAnsi" w:hAnsiTheme="minorHAnsi" w:cstheme="minorHAnsi"/>
                <w:b/>
                <w:bCs/>
                <w:color w:val="435065"/>
                <w:sz w:val="24"/>
                <w:szCs w:val="24"/>
              </w:rPr>
              <w:t xml:space="preserve">    в бизнесе; </w:t>
            </w:r>
          </w:p>
          <w:p w14:paraId="377BAB32" w14:textId="77777777" w:rsidR="005A74D2" w:rsidRPr="005A74D2" w:rsidRDefault="005A74D2" w:rsidP="005A74D2">
            <w:pPr>
              <w:ind w:left="598" w:hanging="425"/>
              <w:rPr>
                <w:rFonts w:asciiTheme="minorHAnsi" w:hAnsiTheme="minorHAnsi" w:cstheme="minorHAnsi"/>
                <w:bCs/>
                <w:color w:val="435065"/>
                <w:sz w:val="16"/>
                <w:szCs w:val="16"/>
              </w:rPr>
            </w:pPr>
          </w:p>
          <w:p w14:paraId="1E636EB0" w14:textId="77777777" w:rsidR="005A74D2" w:rsidRPr="005A74D2" w:rsidRDefault="005A74D2" w:rsidP="005A74D2">
            <w:pPr>
              <w:ind w:left="598" w:hanging="425"/>
              <w:rPr>
                <w:rFonts w:asciiTheme="minorHAnsi" w:hAnsiTheme="minorHAnsi" w:cstheme="minorHAnsi"/>
                <w:bCs/>
                <w:color w:val="435065"/>
                <w:sz w:val="24"/>
                <w:szCs w:val="24"/>
              </w:rPr>
            </w:pPr>
            <w:r w:rsidRPr="005A74D2">
              <w:rPr>
                <w:rFonts w:asciiTheme="minorHAnsi" w:hAnsiTheme="minorHAnsi" w:cstheme="minorHAnsi"/>
                <w:bCs/>
                <w:color w:val="435065"/>
                <w:sz w:val="24"/>
                <w:szCs w:val="24"/>
              </w:rPr>
              <w:t>Мини- лекция;</w:t>
            </w:r>
          </w:p>
          <w:p w14:paraId="679A2163" w14:textId="77777777" w:rsidR="005A74D2" w:rsidRPr="005A74D2" w:rsidRDefault="005A74D2" w:rsidP="005A74D2">
            <w:pPr>
              <w:ind w:left="598" w:hanging="425"/>
              <w:rPr>
                <w:rFonts w:asciiTheme="minorHAnsi" w:hAnsiTheme="minorHAnsi" w:cstheme="minorHAnsi"/>
                <w:bCs/>
                <w:color w:val="435065"/>
                <w:sz w:val="16"/>
                <w:szCs w:val="16"/>
              </w:rPr>
            </w:pPr>
          </w:p>
          <w:p w14:paraId="1EFFCFCC" w14:textId="77777777" w:rsidR="005A74D2" w:rsidRPr="005A74D2" w:rsidRDefault="005A74D2" w:rsidP="005A74D2">
            <w:pPr>
              <w:spacing w:line="276" w:lineRule="auto"/>
              <w:ind w:left="598" w:hanging="425"/>
              <w:rPr>
                <w:rFonts w:asciiTheme="minorHAnsi" w:hAnsiTheme="minorHAnsi" w:cstheme="minorHAnsi"/>
                <w:b/>
                <w:bCs/>
                <w:color w:val="435065"/>
                <w:sz w:val="24"/>
                <w:szCs w:val="24"/>
              </w:rPr>
            </w:pPr>
            <w:r w:rsidRPr="005A74D2">
              <w:rPr>
                <w:rFonts w:asciiTheme="minorHAnsi" w:hAnsiTheme="minorHAnsi" w:cstheme="minorHAnsi"/>
                <w:bCs/>
                <w:color w:val="435065"/>
                <w:sz w:val="24"/>
                <w:szCs w:val="24"/>
              </w:rPr>
              <w:t>Деловая игра в парах.</w:t>
            </w:r>
          </w:p>
        </w:tc>
        <w:tc>
          <w:tcPr>
            <w:tcW w:w="5660" w:type="dxa"/>
          </w:tcPr>
          <w:p w14:paraId="56D3901D" w14:textId="77777777" w:rsidR="005A74D2" w:rsidRPr="002637DF" w:rsidRDefault="005A74D2" w:rsidP="002637DF">
            <w:pPr>
              <w:ind w:left="748"/>
              <w:contextualSpacing/>
              <w:rPr>
                <w:rFonts w:asciiTheme="minorHAnsi" w:hAnsiTheme="minorHAnsi" w:cstheme="minorHAnsi"/>
                <w:bCs/>
                <w:i/>
                <w:color w:val="435065"/>
                <w:sz w:val="16"/>
                <w:szCs w:val="16"/>
              </w:rPr>
            </w:pPr>
          </w:p>
          <w:p w14:paraId="0D4C7B8F" w14:textId="77777777" w:rsidR="005A74D2" w:rsidRPr="005A74D2" w:rsidRDefault="005A74D2" w:rsidP="005A74D2">
            <w:pPr>
              <w:numPr>
                <w:ilvl w:val="0"/>
                <w:numId w:val="14"/>
              </w:numPr>
              <w:spacing w:line="300" w:lineRule="atLeast"/>
              <w:contextualSpacing/>
              <w:rPr>
                <w:rFonts w:asciiTheme="minorHAnsi" w:hAnsiTheme="minorHAnsi" w:cstheme="minorHAnsi"/>
                <w:bCs/>
                <w:i/>
                <w:color w:val="435065"/>
                <w:sz w:val="24"/>
                <w:szCs w:val="24"/>
              </w:rPr>
            </w:pPr>
            <w:r w:rsidRPr="005A74D2">
              <w:rPr>
                <w:rFonts w:asciiTheme="minorHAnsi" w:hAnsiTheme="minorHAnsi" w:cstheme="minorHAnsi"/>
                <w:bCs/>
                <w:i/>
                <w:color w:val="435065"/>
                <w:sz w:val="24"/>
                <w:szCs w:val="24"/>
              </w:rPr>
              <w:t>виды коммуникации с клиентами</w:t>
            </w:r>
          </w:p>
          <w:p w14:paraId="4A2CDA51" w14:textId="77777777" w:rsidR="005A74D2" w:rsidRPr="005A74D2" w:rsidRDefault="005A74D2" w:rsidP="005A74D2">
            <w:pPr>
              <w:numPr>
                <w:ilvl w:val="0"/>
                <w:numId w:val="14"/>
              </w:numPr>
              <w:spacing w:line="300" w:lineRule="atLeast"/>
              <w:contextualSpacing/>
              <w:rPr>
                <w:rFonts w:asciiTheme="minorHAnsi" w:hAnsiTheme="minorHAnsi" w:cstheme="minorHAnsi"/>
                <w:bCs/>
                <w:i/>
                <w:color w:val="435065"/>
                <w:sz w:val="24"/>
                <w:szCs w:val="24"/>
              </w:rPr>
            </w:pPr>
            <w:r w:rsidRPr="005A74D2">
              <w:rPr>
                <w:rFonts w:asciiTheme="minorHAnsi" w:hAnsiTheme="minorHAnsi" w:cstheme="minorHAnsi"/>
                <w:bCs/>
                <w:i/>
                <w:color w:val="435065"/>
                <w:sz w:val="24"/>
                <w:szCs w:val="24"/>
              </w:rPr>
              <w:t xml:space="preserve">репрезентативные каналы восприятия информации </w:t>
            </w:r>
          </w:p>
          <w:p w14:paraId="35C02633" w14:textId="77777777" w:rsidR="005A74D2" w:rsidRPr="005A74D2" w:rsidRDefault="005A74D2" w:rsidP="005A74D2">
            <w:pPr>
              <w:numPr>
                <w:ilvl w:val="0"/>
                <w:numId w:val="14"/>
              </w:numPr>
              <w:spacing w:line="300" w:lineRule="atLeast"/>
              <w:contextualSpacing/>
              <w:rPr>
                <w:rFonts w:asciiTheme="minorHAnsi" w:hAnsiTheme="minorHAnsi" w:cstheme="minorHAnsi"/>
                <w:bCs/>
                <w:i/>
                <w:color w:val="435065"/>
                <w:sz w:val="24"/>
                <w:szCs w:val="24"/>
              </w:rPr>
            </w:pPr>
            <w:r w:rsidRPr="005A74D2">
              <w:rPr>
                <w:rFonts w:asciiTheme="minorHAnsi" w:hAnsiTheme="minorHAnsi" w:cstheme="minorHAnsi"/>
                <w:bCs/>
                <w:i/>
                <w:color w:val="435065"/>
                <w:sz w:val="24"/>
                <w:szCs w:val="24"/>
              </w:rPr>
              <w:t>физиологические особенности восприятия человеком информации, поступающей по разным каналам</w:t>
            </w:r>
          </w:p>
          <w:p w14:paraId="27864506" w14:textId="77777777" w:rsidR="005A74D2" w:rsidRPr="005A74D2" w:rsidRDefault="005A74D2" w:rsidP="005A74D2">
            <w:pPr>
              <w:numPr>
                <w:ilvl w:val="0"/>
                <w:numId w:val="14"/>
              </w:numPr>
              <w:spacing w:line="300" w:lineRule="atLeast"/>
              <w:contextualSpacing/>
              <w:rPr>
                <w:rFonts w:asciiTheme="minorHAnsi" w:hAnsiTheme="minorHAnsi" w:cstheme="minorHAnsi"/>
                <w:bCs/>
                <w:i/>
                <w:color w:val="435065"/>
                <w:sz w:val="24"/>
                <w:szCs w:val="24"/>
              </w:rPr>
            </w:pPr>
            <w:r w:rsidRPr="005A74D2">
              <w:rPr>
                <w:rFonts w:asciiTheme="minorHAnsi" w:hAnsiTheme="minorHAnsi" w:cstheme="minorHAnsi"/>
                <w:bCs/>
                <w:i/>
                <w:color w:val="435065"/>
                <w:sz w:val="24"/>
                <w:szCs w:val="24"/>
              </w:rPr>
              <w:t>речь и голос менеджера, как важнейшие слагаемые влияния и убеждения.</w:t>
            </w:r>
          </w:p>
        </w:tc>
      </w:tr>
      <w:tr w:rsidR="005A74D2" w:rsidRPr="005A74D2" w14:paraId="1D13FEBA" w14:textId="77777777" w:rsidTr="009C0BC4">
        <w:tc>
          <w:tcPr>
            <w:tcW w:w="3270" w:type="dxa"/>
          </w:tcPr>
          <w:p w14:paraId="1DD55F65" w14:textId="77777777" w:rsidR="005A74D2" w:rsidRPr="005A74D2" w:rsidRDefault="005A74D2" w:rsidP="005A74D2">
            <w:pPr>
              <w:ind w:left="598" w:hanging="425"/>
              <w:rPr>
                <w:rFonts w:asciiTheme="minorHAnsi" w:hAnsiTheme="minorHAnsi" w:cstheme="minorHAnsi"/>
                <w:bCs/>
                <w:color w:val="435065"/>
                <w:sz w:val="24"/>
                <w:szCs w:val="24"/>
              </w:rPr>
            </w:pPr>
          </w:p>
          <w:p w14:paraId="1DB97591" w14:textId="77777777" w:rsidR="005A74D2" w:rsidRPr="005A74D2" w:rsidRDefault="00C8194B" w:rsidP="005A74D2">
            <w:pPr>
              <w:ind w:left="598" w:hanging="425"/>
              <w:rPr>
                <w:rFonts w:asciiTheme="minorHAnsi" w:hAnsiTheme="minorHAnsi" w:cstheme="minorHAnsi"/>
                <w:b/>
                <w:bCs/>
                <w:color w:val="435065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435065"/>
                <w:sz w:val="24"/>
                <w:szCs w:val="24"/>
              </w:rPr>
              <w:t>3</w:t>
            </w:r>
            <w:r w:rsidR="005A74D2" w:rsidRPr="005A74D2">
              <w:rPr>
                <w:rFonts w:asciiTheme="minorHAnsi" w:hAnsiTheme="minorHAnsi" w:cstheme="minorHAnsi"/>
                <w:b/>
                <w:bCs/>
                <w:color w:val="435065"/>
                <w:sz w:val="24"/>
                <w:szCs w:val="24"/>
              </w:rPr>
              <w:t xml:space="preserve">. Деловые коммуникации </w:t>
            </w:r>
          </w:p>
          <w:p w14:paraId="6EE00747" w14:textId="77777777" w:rsidR="005A74D2" w:rsidRPr="005A74D2" w:rsidRDefault="005A74D2" w:rsidP="005A74D2">
            <w:pPr>
              <w:ind w:left="598" w:hanging="425"/>
              <w:rPr>
                <w:rFonts w:asciiTheme="minorHAnsi" w:hAnsiTheme="minorHAnsi" w:cstheme="minorHAnsi"/>
                <w:b/>
                <w:bCs/>
                <w:color w:val="435065"/>
                <w:sz w:val="24"/>
                <w:szCs w:val="24"/>
              </w:rPr>
            </w:pPr>
            <w:r w:rsidRPr="005A74D2">
              <w:rPr>
                <w:rFonts w:asciiTheme="minorHAnsi" w:hAnsiTheme="minorHAnsi" w:cstheme="minorHAnsi"/>
                <w:b/>
                <w:bCs/>
                <w:color w:val="435065"/>
                <w:sz w:val="24"/>
                <w:szCs w:val="24"/>
              </w:rPr>
              <w:t xml:space="preserve">    по телефону;</w:t>
            </w:r>
          </w:p>
          <w:p w14:paraId="23841333" w14:textId="77777777" w:rsidR="005A74D2" w:rsidRPr="005A74D2" w:rsidRDefault="005A74D2" w:rsidP="005A74D2">
            <w:pPr>
              <w:ind w:left="598" w:hanging="425"/>
              <w:rPr>
                <w:rFonts w:asciiTheme="minorHAnsi" w:hAnsiTheme="minorHAnsi" w:cstheme="minorHAnsi"/>
                <w:bCs/>
                <w:color w:val="435065"/>
                <w:sz w:val="16"/>
                <w:szCs w:val="16"/>
              </w:rPr>
            </w:pPr>
          </w:p>
          <w:p w14:paraId="1CE14E4A" w14:textId="77777777" w:rsidR="005A74D2" w:rsidRPr="005A74D2" w:rsidRDefault="005A74D2" w:rsidP="005A74D2">
            <w:pPr>
              <w:ind w:left="598" w:hanging="425"/>
              <w:rPr>
                <w:rFonts w:asciiTheme="minorHAnsi" w:hAnsiTheme="minorHAnsi" w:cstheme="minorHAnsi"/>
                <w:bCs/>
                <w:color w:val="435065"/>
                <w:sz w:val="24"/>
                <w:szCs w:val="24"/>
              </w:rPr>
            </w:pPr>
            <w:r w:rsidRPr="005A74D2">
              <w:rPr>
                <w:rFonts w:asciiTheme="minorHAnsi" w:hAnsiTheme="minorHAnsi" w:cstheme="minorHAnsi"/>
                <w:bCs/>
                <w:color w:val="435065"/>
                <w:sz w:val="24"/>
                <w:szCs w:val="24"/>
              </w:rPr>
              <w:t>Мини- лекция;</w:t>
            </w:r>
          </w:p>
          <w:p w14:paraId="0A8540A8" w14:textId="77777777" w:rsidR="005A74D2" w:rsidRPr="005A74D2" w:rsidRDefault="005A74D2" w:rsidP="005A74D2">
            <w:pPr>
              <w:spacing w:before="240" w:line="276" w:lineRule="auto"/>
              <w:ind w:left="598" w:hanging="425"/>
              <w:rPr>
                <w:rFonts w:asciiTheme="minorHAnsi" w:hAnsiTheme="minorHAnsi" w:cstheme="minorHAnsi"/>
                <w:bCs/>
                <w:color w:val="435065"/>
                <w:sz w:val="24"/>
                <w:szCs w:val="24"/>
              </w:rPr>
            </w:pPr>
            <w:r w:rsidRPr="005A74D2">
              <w:rPr>
                <w:rFonts w:asciiTheme="minorHAnsi" w:hAnsiTheme="minorHAnsi" w:cstheme="minorHAnsi"/>
                <w:bCs/>
                <w:color w:val="435065"/>
                <w:sz w:val="24"/>
                <w:szCs w:val="24"/>
              </w:rPr>
              <w:t>Практикум.</w:t>
            </w:r>
          </w:p>
          <w:p w14:paraId="350E235B" w14:textId="77777777" w:rsidR="005A74D2" w:rsidRPr="005A74D2" w:rsidRDefault="005A74D2" w:rsidP="005A74D2">
            <w:pPr>
              <w:ind w:left="598" w:hanging="425"/>
              <w:rPr>
                <w:rFonts w:asciiTheme="minorHAnsi" w:hAnsiTheme="minorHAnsi" w:cstheme="minorHAnsi"/>
                <w:bCs/>
                <w:color w:val="435065"/>
                <w:sz w:val="24"/>
                <w:szCs w:val="24"/>
              </w:rPr>
            </w:pPr>
          </w:p>
        </w:tc>
        <w:tc>
          <w:tcPr>
            <w:tcW w:w="5660" w:type="dxa"/>
          </w:tcPr>
          <w:p w14:paraId="7A6F27FB" w14:textId="77777777" w:rsidR="005A74D2" w:rsidRPr="002637DF" w:rsidRDefault="005A74D2" w:rsidP="002637DF">
            <w:pPr>
              <w:ind w:left="714"/>
              <w:contextualSpacing/>
              <w:rPr>
                <w:rFonts w:asciiTheme="minorHAnsi" w:hAnsiTheme="minorHAnsi" w:cstheme="minorHAnsi"/>
                <w:bCs/>
                <w:i/>
                <w:color w:val="435065"/>
                <w:sz w:val="16"/>
                <w:szCs w:val="16"/>
              </w:rPr>
            </w:pPr>
          </w:p>
          <w:p w14:paraId="155DC4CB" w14:textId="77777777" w:rsidR="005A74D2" w:rsidRPr="005A74D2" w:rsidRDefault="005A74D2" w:rsidP="005A74D2">
            <w:pPr>
              <w:numPr>
                <w:ilvl w:val="0"/>
                <w:numId w:val="15"/>
              </w:numPr>
              <w:spacing w:line="300" w:lineRule="atLeast"/>
              <w:ind w:left="714" w:right="183" w:hanging="357"/>
              <w:contextualSpacing/>
              <w:rPr>
                <w:rFonts w:asciiTheme="minorHAnsi" w:hAnsiTheme="minorHAnsi" w:cstheme="minorHAnsi"/>
                <w:bCs/>
                <w:i/>
                <w:color w:val="435065"/>
                <w:sz w:val="24"/>
                <w:szCs w:val="24"/>
              </w:rPr>
            </w:pPr>
            <w:r w:rsidRPr="005A74D2">
              <w:rPr>
                <w:rFonts w:asciiTheme="minorHAnsi" w:hAnsiTheme="minorHAnsi" w:cstheme="minorHAnsi"/>
                <w:bCs/>
                <w:i/>
                <w:color w:val="435065"/>
                <w:sz w:val="24"/>
                <w:szCs w:val="24"/>
              </w:rPr>
              <w:t xml:space="preserve">структура эффективного контакта по телефону при решении бизнес- задач </w:t>
            </w:r>
          </w:p>
          <w:p w14:paraId="495355EB" w14:textId="77777777" w:rsidR="005A74D2" w:rsidRPr="005A74D2" w:rsidRDefault="005A74D2" w:rsidP="005A74D2">
            <w:pPr>
              <w:numPr>
                <w:ilvl w:val="0"/>
                <w:numId w:val="15"/>
              </w:numPr>
              <w:spacing w:line="300" w:lineRule="atLeast"/>
              <w:ind w:left="714" w:right="323" w:hanging="357"/>
              <w:contextualSpacing/>
              <w:rPr>
                <w:rFonts w:asciiTheme="minorHAnsi" w:hAnsiTheme="minorHAnsi" w:cstheme="minorHAnsi"/>
                <w:bCs/>
                <w:i/>
                <w:color w:val="435065"/>
                <w:sz w:val="24"/>
                <w:szCs w:val="24"/>
              </w:rPr>
            </w:pPr>
            <w:r w:rsidRPr="005A74D2">
              <w:rPr>
                <w:rFonts w:asciiTheme="minorHAnsi" w:hAnsiTheme="minorHAnsi" w:cstheme="minorHAnsi"/>
                <w:bCs/>
                <w:i/>
                <w:color w:val="435065"/>
                <w:sz w:val="24"/>
                <w:szCs w:val="24"/>
              </w:rPr>
              <w:t xml:space="preserve">техника общения по телефону: умение слушать и слышать контрагента, приёмы санации потребностей и ожиданий клиента от взаимодействия с менеджером и компанией, как удержать </w:t>
            </w:r>
            <w:r w:rsidRPr="005A74D2">
              <w:rPr>
                <w:rFonts w:asciiTheme="minorHAnsi" w:hAnsiTheme="minorHAnsi" w:cstheme="minorHAnsi"/>
                <w:bCs/>
                <w:i/>
                <w:color w:val="435065"/>
                <w:sz w:val="24"/>
                <w:szCs w:val="24"/>
              </w:rPr>
              <w:lastRenderedPageBreak/>
              <w:t>клиента на линии, либо тактично закончить переговоры.</w:t>
            </w:r>
          </w:p>
        </w:tc>
      </w:tr>
      <w:tr w:rsidR="005A74D2" w:rsidRPr="005A74D2" w14:paraId="31903C1B" w14:textId="77777777" w:rsidTr="009C0BC4">
        <w:tc>
          <w:tcPr>
            <w:tcW w:w="3270" w:type="dxa"/>
          </w:tcPr>
          <w:p w14:paraId="231FDDB2" w14:textId="77777777" w:rsidR="005A74D2" w:rsidRPr="002637DF" w:rsidRDefault="005A74D2" w:rsidP="005A74D2">
            <w:pPr>
              <w:ind w:left="598" w:hanging="425"/>
              <w:rPr>
                <w:rFonts w:asciiTheme="minorHAnsi" w:hAnsiTheme="minorHAnsi" w:cstheme="minorHAnsi"/>
                <w:bCs/>
                <w:color w:val="435065"/>
                <w:sz w:val="16"/>
                <w:szCs w:val="16"/>
              </w:rPr>
            </w:pPr>
          </w:p>
          <w:p w14:paraId="1888AB04" w14:textId="77777777" w:rsidR="005A74D2" w:rsidRPr="005A74D2" w:rsidRDefault="00C8194B" w:rsidP="005A74D2">
            <w:pPr>
              <w:ind w:left="598" w:hanging="425"/>
              <w:rPr>
                <w:rFonts w:asciiTheme="minorHAnsi" w:hAnsiTheme="minorHAnsi" w:cstheme="minorHAnsi"/>
                <w:b/>
                <w:bCs/>
                <w:color w:val="435065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435065"/>
                <w:sz w:val="24"/>
                <w:szCs w:val="24"/>
              </w:rPr>
              <w:t>4</w:t>
            </w:r>
            <w:r w:rsidR="005A74D2" w:rsidRPr="005A74D2">
              <w:rPr>
                <w:rFonts w:asciiTheme="minorHAnsi" w:hAnsiTheme="minorHAnsi" w:cstheme="minorHAnsi"/>
                <w:b/>
                <w:bCs/>
                <w:color w:val="435065"/>
                <w:sz w:val="24"/>
                <w:szCs w:val="24"/>
              </w:rPr>
              <w:t>. Стандарты деловой</w:t>
            </w:r>
          </w:p>
          <w:p w14:paraId="4E157884" w14:textId="77777777" w:rsidR="005A74D2" w:rsidRPr="005A74D2" w:rsidRDefault="005A74D2" w:rsidP="005A74D2">
            <w:pPr>
              <w:ind w:left="598" w:hanging="425"/>
              <w:rPr>
                <w:rFonts w:asciiTheme="minorHAnsi" w:hAnsiTheme="minorHAnsi" w:cstheme="minorHAnsi"/>
                <w:b/>
                <w:bCs/>
                <w:color w:val="435065"/>
                <w:sz w:val="24"/>
                <w:szCs w:val="24"/>
              </w:rPr>
            </w:pPr>
            <w:r w:rsidRPr="005A74D2">
              <w:rPr>
                <w:rFonts w:asciiTheme="minorHAnsi" w:hAnsiTheme="minorHAnsi" w:cstheme="minorHAnsi"/>
                <w:b/>
                <w:bCs/>
                <w:color w:val="435065"/>
                <w:sz w:val="24"/>
                <w:szCs w:val="24"/>
              </w:rPr>
              <w:t xml:space="preserve">    переписки и общения </w:t>
            </w:r>
          </w:p>
          <w:p w14:paraId="28BD4568" w14:textId="77777777" w:rsidR="005A74D2" w:rsidRPr="005A74D2" w:rsidRDefault="005A74D2" w:rsidP="005A74D2">
            <w:pPr>
              <w:ind w:left="598" w:hanging="425"/>
              <w:rPr>
                <w:rFonts w:asciiTheme="minorHAnsi" w:hAnsiTheme="minorHAnsi" w:cstheme="minorHAnsi"/>
                <w:b/>
                <w:bCs/>
                <w:color w:val="435065"/>
                <w:sz w:val="24"/>
                <w:szCs w:val="24"/>
              </w:rPr>
            </w:pPr>
            <w:r w:rsidRPr="005A74D2">
              <w:rPr>
                <w:rFonts w:asciiTheme="minorHAnsi" w:hAnsiTheme="minorHAnsi" w:cstheme="minorHAnsi"/>
                <w:b/>
                <w:bCs/>
                <w:color w:val="435065"/>
                <w:sz w:val="24"/>
                <w:szCs w:val="24"/>
              </w:rPr>
              <w:t xml:space="preserve">    в мессенджерах;</w:t>
            </w:r>
          </w:p>
          <w:p w14:paraId="001C7E60" w14:textId="77777777" w:rsidR="005A74D2" w:rsidRPr="005A74D2" w:rsidRDefault="005A74D2" w:rsidP="005A74D2">
            <w:pPr>
              <w:ind w:left="598" w:hanging="425"/>
              <w:rPr>
                <w:rFonts w:asciiTheme="minorHAnsi" w:hAnsiTheme="minorHAnsi" w:cstheme="minorHAnsi"/>
                <w:bCs/>
                <w:color w:val="435065"/>
                <w:sz w:val="16"/>
                <w:szCs w:val="16"/>
              </w:rPr>
            </w:pPr>
          </w:p>
          <w:p w14:paraId="6028E950" w14:textId="77777777" w:rsidR="005A74D2" w:rsidRPr="005A74D2" w:rsidRDefault="005A74D2" w:rsidP="005A74D2">
            <w:pPr>
              <w:ind w:left="598" w:hanging="425"/>
              <w:rPr>
                <w:rFonts w:asciiTheme="minorHAnsi" w:hAnsiTheme="minorHAnsi" w:cstheme="minorHAnsi"/>
                <w:bCs/>
                <w:color w:val="435065"/>
                <w:sz w:val="24"/>
                <w:szCs w:val="24"/>
              </w:rPr>
            </w:pPr>
            <w:r w:rsidRPr="005A74D2">
              <w:rPr>
                <w:rFonts w:asciiTheme="minorHAnsi" w:hAnsiTheme="minorHAnsi" w:cstheme="minorHAnsi"/>
                <w:bCs/>
                <w:color w:val="435065"/>
                <w:sz w:val="24"/>
                <w:szCs w:val="24"/>
              </w:rPr>
              <w:t>Мини- лекция;</w:t>
            </w:r>
          </w:p>
          <w:p w14:paraId="1C8B83FF" w14:textId="77777777" w:rsidR="002637DF" w:rsidRPr="002637DF" w:rsidRDefault="002637DF" w:rsidP="005A74D2">
            <w:pPr>
              <w:spacing w:line="276" w:lineRule="auto"/>
              <w:ind w:left="598" w:hanging="425"/>
              <w:rPr>
                <w:rFonts w:asciiTheme="minorHAnsi" w:hAnsiTheme="minorHAnsi" w:cstheme="minorHAnsi"/>
                <w:bCs/>
                <w:color w:val="435065"/>
                <w:sz w:val="16"/>
                <w:szCs w:val="16"/>
              </w:rPr>
            </w:pPr>
          </w:p>
          <w:p w14:paraId="2F539F03" w14:textId="77777777" w:rsidR="005A74D2" w:rsidRPr="005A74D2" w:rsidRDefault="005A74D2" w:rsidP="005A74D2">
            <w:pPr>
              <w:spacing w:line="276" w:lineRule="auto"/>
              <w:ind w:left="598" w:hanging="425"/>
              <w:rPr>
                <w:rFonts w:asciiTheme="minorHAnsi" w:hAnsiTheme="minorHAnsi" w:cstheme="minorHAnsi"/>
                <w:bCs/>
                <w:color w:val="435065"/>
                <w:sz w:val="24"/>
                <w:szCs w:val="24"/>
              </w:rPr>
            </w:pPr>
            <w:r w:rsidRPr="005A74D2">
              <w:rPr>
                <w:rFonts w:asciiTheme="minorHAnsi" w:hAnsiTheme="minorHAnsi" w:cstheme="minorHAnsi"/>
                <w:bCs/>
                <w:color w:val="435065"/>
                <w:sz w:val="24"/>
                <w:szCs w:val="24"/>
              </w:rPr>
              <w:t xml:space="preserve">Индивидуальная работа с </w:t>
            </w:r>
          </w:p>
          <w:p w14:paraId="3607F39B" w14:textId="77777777" w:rsidR="005A74D2" w:rsidRPr="005A74D2" w:rsidRDefault="005A74D2" w:rsidP="002637DF">
            <w:pPr>
              <w:spacing w:line="276" w:lineRule="auto"/>
              <w:ind w:left="598" w:hanging="425"/>
              <w:rPr>
                <w:rFonts w:asciiTheme="minorHAnsi" w:hAnsiTheme="minorHAnsi" w:cstheme="minorHAnsi"/>
                <w:bCs/>
                <w:color w:val="435065"/>
                <w:sz w:val="24"/>
                <w:szCs w:val="24"/>
              </w:rPr>
            </w:pPr>
            <w:r w:rsidRPr="005A74D2">
              <w:rPr>
                <w:rFonts w:asciiTheme="minorHAnsi" w:hAnsiTheme="minorHAnsi" w:cstheme="minorHAnsi"/>
                <w:bCs/>
                <w:color w:val="435065"/>
                <w:sz w:val="24"/>
                <w:szCs w:val="24"/>
              </w:rPr>
              <w:t>учебными кейсами.</w:t>
            </w:r>
          </w:p>
        </w:tc>
        <w:tc>
          <w:tcPr>
            <w:tcW w:w="5660" w:type="dxa"/>
          </w:tcPr>
          <w:p w14:paraId="6A196004" w14:textId="77777777" w:rsidR="005A74D2" w:rsidRPr="002637DF" w:rsidRDefault="005A74D2" w:rsidP="002637DF">
            <w:pPr>
              <w:ind w:left="714"/>
              <w:contextualSpacing/>
              <w:rPr>
                <w:rFonts w:asciiTheme="minorHAnsi" w:hAnsiTheme="minorHAnsi" w:cstheme="minorHAnsi"/>
                <w:bCs/>
                <w:color w:val="435065"/>
                <w:sz w:val="16"/>
                <w:szCs w:val="16"/>
              </w:rPr>
            </w:pPr>
          </w:p>
          <w:p w14:paraId="6A856A11" w14:textId="77777777" w:rsidR="005A74D2" w:rsidRPr="005A74D2" w:rsidRDefault="005A74D2" w:rsidP="005A74D2">
            <w:pPr>
              <w:numPr>
                <w:ilvl w:val="0"/>
                <w:numId w:val="19"/>
              </w:numPr>
              <w:spacing w:line="300" w:lineRule="atLeast"/>
              <w:ind w:left="714" w:hanging="357"/>
              <w:contextualSpacing/>
              <w:rPr>
                <w:rFonts w:asciiTheme="minorHAnsi" w:hAnsiTheme="minorHAnsi" w:cstheme="minorHAnsi"/>
                <w:bCs/>
                <w:i/>
                <w:color w:val="435065"/>
                <w:sz w:val="24"/>
                <w:szCs w:val="24"/>
              </w:rPr>
            </w:pPr>
            <w:r w:rsidRPr="005A74D2">
              <w:rPr>
                <w:rFonts w:asciiTheme="minorHAnsi" w:hAnsiTheme="minorHAnsi" w:cstheme="minorHAnsi"/>
                <w:bCs/>
                <w:i/>
                <w:color w:val="435065"/>
                <w:sz w:val="24"/>
                <w:szCs w:val="24"/>
              </w:rPr>
              <w:t xml:space="preserve">виды деловых писем и сообщений </w:t>
            </w:r>
          </w:p>
          <w:p w14:paraId="1B430E9B" w14:textId="77777777" w:rsidR="005A74D2" w:rsidRPr="005A74D2" w:rsidRDefault="005A74D2" w:rsidP="005A74D2">
            <w:pPr>
              <w:numPr>
                <w:ilvl w:val="0"/>
                <w:numId w:val="19"/>
              </w:numPr>
              <w:spacing w:line="300" w:lineRule="atLeast"/>
              <w:ind w:left="714" w:hanging="357"/>
              <w:contextualSpacing/>
              <w:rPr>
                <w:rFonts w:asciiTheme="minorHAnsi" w:hAnsiTheme="minorHAnsi" w:cstheme="minorHAnsi"/>
                <w:bCs/>
                <w:i/>
                <w:color w:val="435065"/>
                <w:sz w:val="24"/>
                <w:szCs w:val="24"/>
              </w:rPr>
            </w:pPr>
            <w:r w:rsidRPr="005A74D2">
              <w:rPr>
                <w:rFonts w:asciiTheme="minorHAnsi" w:hAnsiTheme="minorHAnsi" w:cstheme="minorHAnsi"/>
                <w:bCs/>
                <w:i/>
                <w:color w:val="435065"/>
                <w:sz w:val="24"/>
                <w:szCs w:val="24"/>
              </w:rPr>
              <w:t xml:space="preserve">формирование отношений с помощью деловой переписки </w:t>
            </w:r>
          </w:p>
          <w:p w14:paraId="76941085" w14:textId="77777777" w:rsidR="005A74D2" w:rsidRPr="005A74D2" w:rsidRDefault="005A74D2" w:rsidP="005A74D2">
            <w:pPr>
              <w:numPr>
                <w:ilvl w:val="0"/>
                <w:numId w:val="19"/>
              </w:numPr>
              <w:spacing w:line="300" w:lineRule="atLeast"/>
              <w:ind w:left="714" w:hanging="357"/>
              <w:contextualSpacing/>
              <w:rPr>
                <w:rFonts w:asciiTheme="minorHAnsi" w:hAnsiTheme="minorHAnsi" w:cstheme="minorHAnsi"/>
                <w:bCs/>
                <w:i/>
                <w:color w:val="435065"/>
                <w:sz w:val="24"/>
                <w:szCs w:val="24"/>
              </w:rPr>
            </w:pPr>
            <w:r w:rsidRPr="005A74D2">
              <w:rPr>
                <w:rFonts w:asciiTheme="minorHAnsi" w:hAnsiTheme="minorHAnsi" w:cstheme="minorHAnsi"/>
                <w:bCs/>
                <w:i/>
                <w:color w:val="435065"/>
                <w:sz w:val="24"/>
                <w:szCs w:val="24"/>
              </w:rPr>
              <w:t>методы построения делового письма</w:t>
            </w:r>
          </w:p>
          <w:p w14:paraId="294AB1B5" w14:textId="77777777" w:rsidR="005A74D2" w:rsidRPr="005A74D2" w:rsidRDefault="005A74D2" w:rsidP="005A74D2">
            <w:pPr>
              <w:numPr>
                <w:ilvl w:val="0"/>
                <w:numId w:val="19"/>
              </w:numPr>
              <w:spacing w:line="300" w:lineRule="atLeast"/>
              <w:ind w:left="714" w:hanging="357"/>
              <w:contextualSpacing/>
              <w:rPr>
                <w:rFonts w:asciiTheme="minorHAnsi" w:hAnsiTheme="minorHAnsi" w:cstheme="minorHAnsi"/>
                <w:bCs/>
                <w:color w:val="435065"/>
                <w:sz w:val="24"/>
                <w:szCs w:val="24"/>
              </w:rPr>
            </w:pPr>
            <w:r w:rsidRPr="005A74D2">
              <w:rPr>
                <w:rFonts w:asciiTheme="minorHAnsi" w:hAnsiTheme="minorHAnsi" w:cstheme="minorHAnsi"/>
                <w:bCs/>
                <w:i/>
                <w:color w:val="435065"/>
                <w:sz w:val="24"/>
                <w:szCs w:val="24"/>
              </w:rPr>
              <w:t>типичные ошибки в языке и стиле деловой корреспонденции.</w:t>
            </w:r>
          </w:p>
        </w:tc>
      </w:tr>
      <w:tr w:rsidR="005A74D2" w:rsidRPr="005A74D2" w14:paraId="377BB1EE" w14:textId="77777777" w:rsidTr="009C0BC4">
        <w:tc>
          <w:tcPr>
            <w:tcW w:w="3270" w:type="dxa"/>
          </w:tcPr>
          <w:p w14:paraId="055E9900" w14:textId="77777777" w:rsidR="005A74D2" w:rsidRPr="005A74D2" w:rsidRDefault="005A74D2" w:rsidP="005A74D2">
            <w:pPr>
              <w:ind w:left="598" w:hanging="425"/>
              <w:rPr>
                <w:rFonts w:asciiTheme="minorHAnsi" w:hAnsiTheme="minorHAnsi" w:cstheme="minorHAnsi"/>
                <w:bCs/>
                <w:color w:val="435065"/>
                <w:sz w:val="24"/>
                <w:szCs w:val="24"/>
              </w:rPr>
            </w:pPr>
          </w:p>
          <w:p w14:paraId="19204987" w14:textId="77777777" w:rsidR="005A74D2" w:rsidRPr="005A74D2" w:rsidRDefault="00C8194B" w:rsidP="005A74D2">
            <w:pPr>
              <w:ind w:left="598" w:hanging="425"/>
              <w:rPr>
                <w:rFonts w:asciiTheme="minorHAnsi" w:hAnsiTheme="minorHAnsi" w:cstheme="minorHAnsi"/>
                <w:b/>
                <w:bCs/>
                <w:color w:val="435065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435065"/>
                <w:sz w:val="24"/>
                <w:szCs w:val="24"/>
              </w:rPr>
              <w:t>5</w:t>
            </w:r>
            <w:r w:rsidR="005A74D2" w:rsidRPr="005A74D2">
              <w:rPr>
                <w:rFonts w:asciiTheme="minorHAnsi" w:hAnsiTheme="minorHAnsi" w:cstheme="minorHAnsi"/>
                <w:b/>
                <w:bCs/>
                <w:color w:val="435065"/>
                <w:sz w:val="24"/>
                <w:szCs w:val="24"/>
              </w:rPr>
              <w:t>.</w:t>
            </w:r>
            <w:r w:rsidR="005A74D2" w:rsidRPr="005A74D2">
              <w:rPr>
                <w:rFonts w:asciiTheme="minorHAnsi" w:hAnsiTheme="minorHAnsi" w:cstheme="minorHAnsi"/>
                <w:bCs/>
                <w:color w:val="435065"/>
                <w:sz w:val="24"/>
                <w:szCs w:val="24"/>
              </w:rPr>
              <w:t xml:space="preserve"> </w:t>
            </w:r>
            <w:r w:rsidR="005A74D2" w:rsidRPr="005A74D2">
              <w:rPr>
                <w:rFonts w:asciiTheme="minorHAnsi" w:hAnsiTheme="minorHAnsi" w:cstheme="minorHAnsi"/>
                <w:b/>
                <w:bCs/>
                <w:color w:val="435065"/>
                <w:sz w:val="24"/>
                <w:szCs w:val="24"/>
              </w:rPr>
              <w:t xml:space="preserve">Сложные клиенты, </w:t>
            </w:r>
          </w:p>
          <w:p w14:paraId="06B1802F" w14:textId="77777777" w:rsidR="005A74D2" w:rsidRPr="005A74D2" w:rsidRDefault="009C0BC4" w:rsidP="005A74D2">
            <w:pPr>
              <w:ind w:left="598" w:hanging="425"/>
              <w:rPr>
                <w:rFonts w:asciiTheme="minorHAnsi" w:hAnsiTheme="minorHAnsi" w:cstheme="minorHAnsi"/>
                <w:b/>
                <w:bCs/>
                <w:color w:val="435065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435065"/>
                <w:sz w:val="24"/>
                <w:szCs w:val="24"/>
              </w:rPr>
              <w:t xml:space="preserve">   сложные ситуации;</w:t>
            </w:r>
          </w:p>
          <w:p w14:paraId="628F5121" w14:textId="77777777" w:rsidR="005A74D2" w:rsidRPr="005A74D2" w:rsidRDefault="005A74D2" w:rsidP="005A74D2">
            <w:pPr>
              <w:ind w:left="598" w:hanging="425"/>
              <w:rPr>
                <w:rFonts w:asciiTheme="minorHAnsi" w:hAnsiTheme="minorHAnsi" w:cstheme="minorHAnsi"/>
                <w:bCs/>
                <w:color w:val="435065"/>
                <w:sz w:val="16"/>
                <w:szCs w:val="16"/>
              </w:rPr>
            </w:pPr>
          </w:p>
          <w:p w14:paraId="2F2858D3" w14:textId="77777777" w:rsidR="005A74D2" w:rsidRPr="005A74D2" w:rsidRDefault="005A74D2" w:rsidP="005A74D2">
            <w:pPr>
              <w:ind w:left="598" w:hanging="425"/>
              <w:rPr>
                <w:rFonts w:asciiTheme="minorHAnsi" w:hAnsiTheme="minorHAnsi" w:cstheme="minorHAnsi"/>
                <w:bCs/>
                <w:color w:val="435065"/>
                <w:sz w:val="24"/>
                <w:szCs w:val="24"/>
              </w:rPr>
            </w:pPr>
            <w:r w:rsidRPr="005A74D2">
              <w:rPr>
                <w:rFonts w:asciiTheme="minorHAnsi" w:hAnsiTheme="minorHAnsi" w:cstheme="minorHAnsi"/>
                <w:bCs/>
                <w:color w:val="435065"/>
                <w:sz w:val="24"/>
                <w:szCs w:val="24"/>
              </w:rPr>
              <w:t>Мини- лекция;</w:t>
            </w:r>
          </w:p>
          <w:p w14:paraId="39E45777" w14:textId="77777777" w:rsidR="005A74D2" w:rsidRPr="005A74D2" w:rsidRDefault="005A74D2" w:rsidP="005A74D2">
            <w:pPr>
              <w:spacing w:line="276" w:lineRule="auto"/>
              <w:ind w:left="598" w:hanging="425"/>
              <w:rPr>
                <w:rFonts w:asciiTheme="minorHAnsi" w:hAnsiTheme="minorHAnsi" w:cstheme="minorHAnsi"/>
                <w:bCs/>
                <w:color w:val="435065"/>
                <w:sz w:val="16"/>
                <w:szCs w:val="16"/>
              </w:rPr>
            </w:pPr>
          </w:p>
          <w:p w14:paraId="07FC4EA5" w14:textId="77777777" w:rsidR="005A74D2" w:rsidRPr="005A74D2" w:rsidRDefault="005A74D2" w:rsidP="005A74D2">
            <w:pPr>
              <w:spacing w:line="276" w:lineRule="auto"/>
              <w:ind w:left="598" w:hanging="425"/>
              <w:rPr>
                <w:rFonts w:asciiTheme="minorHAnsi" w:hAnsiTheme="minorHAnsi" w:cstheme="minorHAnsi"/>
                <w:bCs/>
                <w:color w:val="435065"/>
                <w:sz w:val="24"/>
                <w:szCs w:val="24"/>
              </w:rPr>
            </w:pPr>
            <w:r w:rsidRPr="005A74D2">
              <w:rPr>
                <w:rFonts w:asciiTheme="minorHAnsi" w:hAnsiTheme="minorHAnsi" w:cstheme="minorHAnsi"/>
                <w:bCs/>
                <w:color w:val="435065"/>
                <w:sz w:val="24"/>
                <w:szCs w:val="24"/>
              </w:rPr>
              <w:t>Решение кейсов из практики</w:t>
            </w:r>
          </w:p>
          <w:p w14:paraId="7561BE52" w14:textId="77777777" w:rsidR="005A74D2" w:rsidRPr="005A74D2" w:rsidRDefault="005A74D2" w:rsidP="005A74D2">
            <w:pPr>
              <w:spacing w:line="276" w:lineRule="auto"/>
              <w:ind w:left="598" w:hanging="425"/>
              <w:rPr>
                <w:rFonts w:asciiTheme="minorHAnsi" w:hAnsiTheme="minorHAnsi" w:cstheme="minorHAnsi"/>
                <w:bCs/>
                <w:color w:val="435065"/>
                <w:sz w:val="24"/>
                <w:szCs w:val="24"/>
              </w:rPr>
            </w:pPr>
            <w:r w:rsidRPr="005A74D2">
              <w:rPr>
                <w:rFonts w:asciiTheme="minorHAnsi" w:hAnsiTheme="minorHAnsi" w:cstheme="minorHAnsi"/>
                <w:bCs/>
                <w:color w:val="435065"/>
                <w:sz w:val="24"/>
                <w:szCs w:val="24"/>
              </w:rPr>
              <w:t>работы менеджеров.</w:t>
            </w:r>
          </w:p>
        </w:tc>
        <w:tc>
          <w:tcPr>
            <w:tcW w:w="5660" w:type="dxa"/>
          </w:tcPr>
          <w:p w14:paraId="41CF3A56" w14:textId="77777777" w:rsidR="005A74D2" w:rsidRPr="002637DF" w:rsidRDefault="005A74D2" w:rsidP="002637DF">
            <w:pPr>
              <w:ind w:left="743"/>
              <w:contextualSpacing/>
              <w:rPr>
                <w:rFonts w:asciiTheme="minorHAnsi" w:hAnsiTheme="minorHAnsi" w:cstheme="minorHAnsi"/>
                <w:bCs/>
                <w:i/>
                <w:color w:val="435065"/>
                <w:sz w:val="16"/>
                <w:szCs w:val="16"/>
              </w:rPr>
            </w:pPr>
          </w:p>
          <w:p w14:paraId="45FDDA78" w14:textId="77777777" w:rsidR="005A74D2" w:rsidRPr="005A74D2" w:rsidRDefault="005A74D2" w:rsidP="005A74D2">
            <w:pPr>
              <w:numPr>
                <w:ilvl w:val="0"/>
                <w:numId w:val="18"/>
              </w:numPr>
              <w:spacing w:line="300" w:lineRule="atLeast"/>
              <w:ind w:left="743" w:hanging="426"/>
              <w:contextualSpacing/>
              <w:rPr>
                <w:rFonts w:asciiTheme="minorHAnsi" w:hAnsiTheme="minorHAnsi" w:cstheme="minorHAnsi"/>
                <w:bCs/>
                <w:i/>
                <w:color w:val="435065"/>
                <w:sz w:val="24"/>
                <w:szCs w:val="24"/>
              </w:rPr>
            </w:pPr>
            <w:r w:rsidRPr="005A74D2">
              <w:rPr>
                <w:rFonts w:asciiTheme="minorHAnsi" w:hAnsiTheme="minorHAnsi" w:cstheme="minorHAnsi"/>
                <w:bCs/>
                <w:i/>
                <w:color w:val="435065"/>
                <w:sz w:val="24"/>
                <w:szCs w:val="24"/>
              </w:rPr>
              <w:t xml:space="preserve">классификация клиентов: отдельные клиентские группы, типы клиентов, их наблюдаемые признаки </w:t>
            </w:r>
          </w:p>
          <w:p w14:paraId="36B316A5" w14:textId="77777777" w:rsidR="005A74D2" w:rsidRPr="005A74D2" w:rsidRDefault="005A74D2" w:rsidP="005A74D2">
            <w:pPr>
              <w:numPr>
                <w:ilvl w:val="0"/>
                <w:numId w:val="18"/>
              </w:numPr>
              <w:spacing w:line="300" w:lineRule="atLeast"/>
              <w:ind w:left="743" w:hanging="426"/>
              <w:contextualSpacing/>
              <w:rPr>
                <w:rFonts w:asciiTheme="minorHAnsi" w:hAnsiTheme="minorHAnsi" w:cstheme="minorHAnsi"/>
                <w:bCs/>
                <w:i/>
                <w:color w:val="435065"/>
                <w:sz w:val="24"/>
                <w:szCs w:val="24"/>
              </w:rPr>
            </w:pPr>
            <w:r w:rsidRPr="005A74D2">
              <w:rPr>
                <w:rFonts w:asciiTheme="minorHAnsi" w:hAnsiTheme="minorHAnsi" w:cstheme="minorHAnsi"/>
                <w:bCs/>
                <w:i/>
                <w:color w:val="435065"/>
                <w:sz w:val="24"/>
                <w:szCs w:val="24"/>
              </w:rPr>
              <w:t>клиенты манипуляторы</w:t>
            </w:r>
          </w:p>
          <w:p w14:paraId="0F7884BF" w14:textId="77777777" w:rsidR="005A74D2" w:rsidRPr="005A74D2" w:rsidRDefault="005A74D2" w:rsidP="005A74D2">
            <w:pPr>
              <w:numPr>
                <w:ilvl w:val="0"/>
                <w:numId w:val="18"/>
              </w:numPr>
              <w:spacing w:line="300" w:lineRule="atLeast"/>
              <w:ind w:left="743" w:right="-103" w:hanging="426"/>
              <w:contextualSpacing/>
              <w:rPr>
                <w:rFonts w:asciiTheme="minorHAnsi" w:hAnsiTheme="minorHAnsi" w:cstheme="minorHAnsi"/>
                <w:bCs/>
                <w:i/>
                <w:color w:val="435065"/>
                <w:sz w:val="24"/>
                <w:szCs w:val="24"/>
              </w:rPr>
            </w:pPr>
            <w:r w:rsidRPr="005A74D2">
              <w:rPr>
                <w:rFonts w:asciiTheme="minorHAnsi" w:hAnsiTheme="minorHAnsi" w:cstheme="minorHAnsi"/>
                <w:bCs/>
                <w:i/>
                <w:color w:val="435065"/>
                <w:sz w:val="24"/>
                <w:szCs w:val="24"/>
              </w:rPr>
              <w:t>работа с отказами от сотрудничества</w:t>
            </w:r>
          </w:p>
          <w:p w14:paraId="1D894DD5" w14:textId="77777777" w:rsidR="005A74D2" w:rsidRPr="005A74D2" w:rsidRDefault="005A74D2" w:rsidP="005A74D2">
            <w:pPr>
              <w:numPr>
                <w:ilvl w:val="0"/>
                <w:numId w:val="18"/>
              </w:numPr>
              <w:spacing w:line="300" w:lineRule="atLeast"/>
              <w:ind w:left="743" w:hanging="426"/>
              <w:contextualSpacing/>
              <w:rPr>
                <w:rFonts w:asciiTheme="minorHAnsi" w:hAnsiTheme="minorHAnsi" w:cstheme="minorHAnsi"/>
                <w:bCs/>
                <w:color w:val="435065"/>
                <w:sz w:val="24"/>
                <w:szCs w:val="24"/>
              </w:rPr>
            </w:pPr>
            <w:r w:rsidRPr="005A74D2">
              <w:rPr>
                <w:rFonts w:asciiTheme="minorHAnsi" w:hAnsiTheme="minorHAnsi" w:cstheme="minorHAnsi"/>
                <w:bCs/>
                <w:i/>
                <w:color w:val="435065"/>
                <w:sz w:val="24"/>
                <w:szCs w:val="24"/>
              </w:rPr>
              <w:t>профилактика эмоционального выгорания при работе в сервисе и при продаже услуг.</w:t>
            </w:r>
          </w:p>
        </w:tc>
      </w:tr>
      <w:tr w:rsidR="005A74D2" w:rsidRPr="005A74D2" w14:paraId="0D8E768B" w14:textId="77777777" w:rsidTr="009C0BC4">
        <w:tc>
          <w:tcPr>
            <w:tcW w:w="3270" w:type="dxa"/>
          </w:tcPr>
          <w:p w14:paraId="1F65D13A" w14:textId="77777777" w:rsidR="005A74D2" w:rsidRPr="005A74D2" w:rsidRDefault="005A74D2" w:rsidP="005A74D2">
            <w:pPr>
              <w:ind w:left="598" w:hanging="425"/>
              <w:rPr>
                <w:rFonts w:asciiTheme="minorHAnsi" w:hAnsiTheme="minorHAnsi" w:cstheme="minorHAnsi"/>
                <w:bCs/>
                <w:color w:val="435065"/>
                <w:sz w:val="24"/>
                <w:szCs w:val="24"/>
              </w:rPr>
            </w:pPr>
          </w:p>
          <w:p w14:paraId="201868C7" w14:textId="77777777" w:rsidR="005A74D2" w:rsidRPr="005A74D2" w:rsidRDefault="00C8194B" w:rsidP="005A74D2">
            <w:pPr>
              <w:ind w:left="598" w:hanging="425"/>
              <w:rPr>
                <w:rFonts w:asciiTheme="minorHAnsi" w:hAnsiTheme="minorHAnsi" w:cstheme="minorHAnsi"/>
                <w:b/>
                <w:bCs/>
                <w:color w:val="435065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435065"/>
                <w:sz w:val="24"/>
                <w:szCs w:val="24"/>
              </w:rPr>
              <w:t>6</w:t>
            </w:r>
            <w:r w:rsidR="005A74D2" w:rsidRPr="005A74D2">
              <w:rPr>
                <w:rFonts w:asciiTheme="minorHAnsi" w:hAnsiTheme="minorHAnsi" w:cstheme="minorHAnsi"/>
                <w:b/>
                <w:bCs/>
                <w:color w:val="435065"/>
                <w:sz w:val="24"/>
                <w:szCs w:val="24"/>
              </w:rPr>
              <w:t>. Профессиональное</w:t>
            </w:r>
          </w:p>
          <w:p w14:paraId="63785170" w14:textId="77777777" w:rsidR="005A74D2" w:rsidRPr="005A74D2" w:rsidRDefault="005A74D2" w:rsidP="005A74D2">
            <w:pPr>
              <w:ind w:left="598" w:hanging="425"/>
              <w:rPr>
                <w:rFonts w:asciiTheme="minorHAnsi" w:hAnsiTheme="minorHAnsi" w:cstheme="minorHAnsi"/>
                <w:b/>
                <w:bCs/>
                <w:color w:val="435065"/>
                <w:sz w:val="24"/>
                <w:szCs w:val="24"/>
              </w:rPr>
            </w:pPr>
            <w:r w:rsidRPr="005A74D2">
              <w:rPr>
                <w:rFonts w:asciiTheme="minorHAnsi" w:hAnsiTheme="minorHAnsi" w:cstheme="minorHAnsi"/>
                <w:b/>
                <w:bCs/>
                <w:color w:val="435065"/>
                <w:sz w:val="24"/>
                <w:szCs w:val="24"/>
              </w:rPr>
              <w:t xml:space="preserve">    отношение к жалобам</w:t>
            </w:r>
          </w:p>
          <w:p w14:paraId="19D929E7" w14:textId="77777777" w:rsidR="005A74D2" w:rsidRPr="005A74D2" w:rsidRDefault="005A74D2" w:rsidP="005A74D2">
            <w:pPr>
              <w:ind w:left="598" w:hanging="425"/>
              <w:rPr>
                <w:rFonts w:asciiTheme="minorHAnsi" w:hAnsiTheme="minorHAnsi" w:cstheme="minorHAnsi"/>
                <w:b/>
                <w:bCs/>
                <w:color w:val="435065"/>
                <w:sz w:val="24"/>
                <w:szCs w:val="24"/>
              </w:rPr>
            </w:pPr>
            <w:r w:rsidRPr="005A74D2">
              <w:rPr>
                <w:rFonts w:asciiTheme="minorHAnsi" w:hAnsiTheme="minorHAnsi" w:cstheme="minorHAnsi"/>
                <w:b/>
                <w:bCs/>
                <w:color w:val="435065"/>
                <w:sz w:val="24"/>
                <w:szCs w:val="24"/>
              </w:rPr>
              <w:t xml:space="preserve">    клиентов</w:t>
            </w:r>
            <w:r w:rsidR="009C0BC4">
              <w:rPr>
                <w:rFonts w:asciiTheme="minorHAnsi" w:hAnsiTheme="minorHAnsi" w:cstheme="minorHAnsi"/>
                <w:b/>
                <w:bCs/>
                <w:color w:val="435065"/>
                <w:sz w:val="24"/>
                <w:szCs w:val="24"/>
              </w:rPr>
              <w:t>;</w:t>
            </w:r>
          </w:p>
          <w:p w14:paraId="3B295231" w14:textId="77777777" w:rsidR="005A74D2" w:rsidRPr="005A74D2" w:rsidRDefault="005A74D2" w:rsidP="005A74D2">
            <w:pPr>
              <w:ind w:left="598" w:hanging="425"/>
              <w:rPr>
                <w:rFonts w:asciiTheme="minorHAnsi" w:hAnsiTheme="minorHAnsi" w:cstheme="minorHAnsi"/>
                <w:bCs/>
                <w:color w:val="435065"/>
                <w:sz w:val="16"/>
                <w:szCs w:val="16"/>
              </w:rPr>
            </w:pPr>
          </w:p>
          <w:p w14:paraId="3B430262" w14:textId="77777777" w:rsidR="005A74D2" w:rsidRPr="005A74D2" w:rsidRDefault="005A74D2" w:rsidP="005A74D2">
            <w:pPr>
              <w:ind w:left="598" w:hanging="425"/>
              <w:rPr>
                <w:rFonts w:asciiTheme="minorHAnsi" w:hAnsiTheme="minorHAnsi" w:cstheme="minorHAnsi"/>
                <w:bCs/>
                <w:color w:val="435065"/>
                <w:sz w:val="24"/>
                <w:szCs w:val="24"/>
              </w:rPr>
            </w:pPr>
            <w:r w:rsidRPr="005A74D2">
              <w:rPr>
                <w:rFonts w:asciiTheme="minorHAnsi" w:hAnsiTheme="minorHAnsi" w:cstheme="minorHAnsi"/>
                <w:bCs/>
                <w:color w:val="435065"/>
                <w:sz w:val="24"/>
                <w:szCs w:val="24"/>
              </w:rPr>
              <w:t>Мини- лекция;</w:t>
            </w:r>
          </w:p>
          <w:p w14:paraId="14BF489D" w14:textId="77777777" w:rsidR="005A74D2" w:rsidRPr="005A74D2" w:rsidRDefault="005A74D2" w:rsidP="005A74D2">
            <w:pPr>
              <w:ind w:left="598" w:hanging="425"/>
              <w:rPr>
                <w:rFonts w:asciiTheme="minorHAnsi" w:hAnsiTheme="minorHAnsi" w:cstheme="minorHAnsi"/>
                <w:bCs/>
                <w:color w:val="435065"/>
                <w:sz w:val="16"/>
                <w:szCs w:val="16"/>
              </w:rPr>
            </w:pPr>
          </w:p>
          <w:p w14:paraId="09516ECE" w14:textId="77777777" w:rsidR="005A74D2" w:rsidRPr="005A74D2" w:rsidRDefault="005A74D2" w:rsidP="005A74D2">
            <w:pPr>
              <w:ind w:left="598" w:hanging="425"/>
              <w:rPr>
                <w:rFonts w:asciiTheme="minorHAnsi" w:hAnsiTheme="minorHAnsi" w:cstheme="minorHAnsi"/>
                <w:bCs/>
                <w:color w:val="435065"/>
                <w:sz w:val="24"/>
                <w:szCs w:val="24"/>
              </w:rPr>
            </w:pPr>
            <w:r w:rsidRPr="005A74D2">
              <w:rPr>
                <w:rFonts w:asciiTheme="minorHAnsi" w:hAnsiTheme="minorHAnsi" w:cstheme="minorHAnsi"/>
                <w:bCs/>
                <w:color w:val="435065"/>
                <w:sz w:val="24"/>
                <w:szCs w:val="24"/>
              </w:rPr>
              <w:t>Работа с учебными кейсами.</w:t>
            </w:r>
          </w:p>
          <w:p w14:paraId="1414780E" w14:textId="77777777" w:rsidR="005A74D2" w:rsidRPr="005A74D2" w:rsidRDefault="005A74D2" w:rsidP="005A74D2">
            <w:pPr>
              <w:ind w:left="598" w:hanging="425"/>
              <w:rPr>
                <w:rFonts w:asciiTheme="minorHAnsi" w:hAnsiTheme="minorHAnsi" w:cstheme="minorHAnsi"/>
                <w:bCs/>
                <w:color w:val="435065"/>
                <w:sz w:val="24"/>
                <w:szCs w:val="24"/>
              </w:rPr>
            </w:pPr>
          </w:p>
        </w:tc>
        <w:tc>
          <w:tcPr>
            <w:tcW w:w="5660" w:type="dxa"/>
          </w:tcPr>
          <w:p w14:paraId="704E72CC" w14:textId="77777777" w:rsidR="005A74D2" w:rsidRPr="002637DF" w:rsidRDefault="005A74D2" w:rsidP="002637DF">
            <w:pPr>
              <w:rPr>
                <w:rFonts w:asciiTheme="minorHAnsi" w:hAnsiTheme="minorHAnsi" w:cstheme="minorHAnsi"/>
                <w:bCs/>
                <w:i/>
                <w:color w:val="435065"/>
                <w:sz w:val="16"/>
                <w:szCs w:val="16"/>
              </w:rPr>
            </w:pPr>
          </w:p>
          <w:p w14:paraId="0C96E16A" w14:textId="77777777" w:rsidR="005A74D2" w:rsidRPr="005A74D2" w:rsidRDefault="005A74D2" w:rsidP="005A74D2">
            <w:pPr>
              <w:numPr>
                <w:ilvl w:val="0"/>
                <w:numId w:val="15"/>
              </w:numPr>
              <w:spacing w:line="240" w:lineRule="atLeast"/>
              <w:ind w:left="714" w:right="-242" w:hanging="357"/>
              <w:contextualSpacing/>
              <w:rPr>
                <w:rFonts w:asciiTheme="minorHAnsi" w:hAnsiTheme="minorHAnsi" w:cstheme="minorHAnsi"/>
                <w:bCs/>
                <w:i/>
                <w:color w:val="435065"/>
                <w:sz w:val="24"/>
                <w:szCs w:val="24"/>
              </w:rPr>
            </w:pPr>
            <w:r w:rsidRPr="005A74D2">
              <w:rPr>
                <w:rFonts w:asciiTheme="minorHAnsi" w:hAnsiTheme="minorHAnsi" w:cstheme="minorHAnsi"/>
                <w:bCs/>
                <w:i/>
                <w:color w:val="435065"/>
                <w:sz w:val="24"/>
                <w:szCs w:val="24"/>
              </w:rPr>
              <w:t>скрытый смысл жалоб, критики, претензий</w:t>
            </w:r>
          </w:p>
          <w:p w14:paraId="1352692A" w14:textId="77777777" w:rsidR="005A74D2" w:rsidRPr="005A74D2" w:rsidRDefault="005A74D2" w:rsidP="005A74D2">
            <w:pPr>
              <w:numPr>
                <w:ilvl w:val="0"/>
                <w:numId w:val="15"/>
              </w:numPr>
              <w:spacing w:line="240" w:lineRule="atLeast"/>
              <w:ind w:left="714" w:hanging="357"/>
              <w:contextualSpacing/>
              <w:rPr>
                <w:rFonts w:asciiTheme="minorHAnsi" w:hAnsiTheme="minorHAnsi" w:cstheme="minorHAnsi"/>
                <w:bCs/>
                <w:i/>
                <w:color w:val="435065"/>
                <w:sz w:val="24"/>
                <w:szCs w:val="24"/>
              </w:rPr>
            </w:pPr>
            <w:r w:rsidRPr="005A74D2">
              <w:rPr>
                <w:rFonts w:asciiTheme="minorHAnsi" w:hAnsiTheme="minorHAnsi" w:cstheme="minorHAnsi"/>
                <w:bCs/>
                <w:i/>
                <w:color w:val="435065"/>
                <w:sz w:val="24"/>
                <w:szCs w:val="24"/>
              </w:rPr>
              <w:t>причины недовольств, эмоциональных взрывов и возражений клиентов</w:t>
            </w:r>
          </w:p>
          <w:p w14:paraId="5B9938F0" w14:textId="77777777" w:rsidR="005A74D2" w:rsidRPr="005A74D2" w:rsidRDefault="005A74D2" w:rsidP="005A74D2">
            <w:pPr>
              <w:numPr>
                <w:ilvl w:val="0"/>
                <w:numId w:val="15"/>
              </w:numPr>
              <w:spacing w:line="240" w:lineRule="atLeast"/>
              <w:ind w:left="714" w:hanging="357"/>
              <w:contextualSpacing/>
              <w:rPr>
                <w:rFonts w:asciiTheme="minorHAnsi" w:hAnsiTheme="minorHAnsi" w:cstheme="minorHAnsi"/>
                <w:bCs/>
                <w:i/>
                <w:color w:val="435065"/>
                <w:sz w:val="24"/>
                <w:szCs w:val="24"/>
              </w:rPr>
            </w:pPr>
            <w:r w:rsidRPr="005A74D2">
              <w:rPr>
                <w:rFonts w:asciiTheme="minorHAnsi" w:hAnsiTheme="minorHAnsi" w:cstheme="minorHAnsi"/>
                <w:bCs/>
                <w:i/>
                <w:color w:val="435065"/>
                <w:sz w:val="24"/>
                <w:szCs w:val="24"/>
              </w:rPr>
              <w:t>технология выяснения истинных причин недовольства клиентов</w:t>
            </w:r>
          </w:p>
          <w:p w14:paraId="202A305F" w14:textId="77777777" w:rsidR="005A74D2" w:rsidRPr="005A74D2" w:rsidRDefault="005A74D2" w:rsidP="005A74D2">
            <w:pPr>
              <w:numPr>
                <w:ilvl w:val="0"/>
                <w:numId w:val="16"/>
              </w:numPr>
              <w:spacing w:line="240" w:lineRule="atLeast"/>
              <w:ind w:left="714" w:hanging="357"/>
              <w:contextualSpacing/>
              <w:rPr>
                <w:rFonts w:asciiTheme="minorHAnsi" w:hAnsiTheme="minorHAnsi" w:cstheme="minorHAnsi"/>
                <w:bCs/>
                <w:i/>
                <w:color w:val="435065"/>
                <w:sz w:val="24"/>
                <w:szCs w:val="24"/>
              </w:rPr>
            </w:pPr>
            <w:r w:rsidRPr="005A74D2">
              <w:rPr>
                <w:rFonts w:asciiTheme="minorHAnsi" w:hAnsiTheme="minorHAnsi" w:cstheme="minorHAnsi"/>
                <w:bCs/>
                <w:i/>
                <w:color w:val="435065"/>
                <w:sz w:val="24"/>
                <w:szCs w:val="24"/>
              </w:rPr>
              <w:t>приемы поведения в ситуации обоснованных и необоснованных жалоб.</w:t>
            </w:r>
          </w:p>
        </w:tc>
      </w:tr>
      <w:tr w:rsidR="005A74D2" w:rsidRPr="005A74D2" w14:paraId="7A226658" w14:textId="77777777" w:rsidTr="009C0BC4">
        <w:tc>
          <w:tcPr>
            <w:tcW w:w="3270" w:type="dxa"/>
          </w:tcPr>
          <w:p w14:paraId="2D6677A8" w14:textId="77777777" w:rsidR="005A74D2" w:rsidRPr="002637DF" w:rsidRDefault="005A74D2" w:rsidP="005A74D2">
            <w:pPr>
              <w:ind w:left="598" w:hanging="425"/>
              <w:rPr>
                <w:rFonts w:asciiTheme="minorHAnsi" w:hAnsiTheme="minorHAnsi" w:cstheme="minorHAnsi"/>
                <w:bCs/>
                <w:color w:val="435065"/>
                <w:sz w:val="16"/>
                <w:szCs w:val="16"/>
              </w:rPr>
            </w:pPr>
          </w:p>
          <w:p w14:paraId="4F09349B" w14:textId="77777777" w:rsidR="005A74D2" w:rsidRPr="005A74D2" w:rsidRDefault="00C8194B" w:rsidP="005A74D2">
            <w:pPr>
              <w:ind w:left="598" w:hanging="425"/>
              <w:rPr>
                <w:rFonts w:asciiTheme="minorHAnsi" w:hAnsiTheme="minorHAnsi" w:cstheme="minorHAnsi"/>
                <w:b/>
                <w:bCs/>
                <w:color w:val="435065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435065"/>
                <w:sz w:val="24"/>
                <w:szCs w:val="24"/>
              </w:rPr>
              <w:t>7</w:t>
            </w:r>
            <w:r w:rsidR="005A74D2" w:rsidRPr="005A74D2">
              <w:rPr>
                <w:rFonts w:asciiTheme="minorHAnsi" w:hAnsiTheme="minorHAnsi" w:cstheme="minorHAnsi"/>
                <w:b/>
                <w:bCs/>
                <w:color w:val="435065"/>
                <w:sz w:val="24"/>
                <w:szCs w:val="24"/>
              </w:rPr>
              <w:t>. Поведение в ситуации</w:t>
            </w:r>
          </w:p>
          <w:p w14:paraId="2F341093" w14:textId="77777777" w:rsidR="005A74D2" w:rsidRPr="005A74D2" w:rsidRDefault="009C0BC4" w:rsidP="005A74D2">
            <w:pPr>
              <w:ind w:left="598" w:hanging="425"/>
              <w:rPr>
                <w:rFonts w:asciiTheme="minorHAnsi" w:hAnsiTheme="minorHAnsi" w:cstheme="minorHAnsi"/>
                <w:b/>
                <w:bCs/>
                <w:color w:val="435065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435065"/>
                <w:sz w:val="24"/>
                <w:szCs w:val="24"/>
              </w:rPr>
              <w:t xml:space="preserve">    конфликта с заказчиком;</w:t>
            </w:r>
          </w:p>
          <w:p w14:paraId="7B6CB150" w14:textId="77777777" w:rsidR="005A74D2" w:rsidRPr="005A74D2" w:rsidRDefault="005A74D2" w:rsidP="005A74D2">
            <w:pPr>
              <w:ind w:left="598" w:hanging="425"/>
              <w:rPr>
                <w:rFonts w:asciiTheme="minorHAnsi" w:hAnsiTheme="minorHAnsi" w:cstheme="minorHAnsi"/>
                <w:bCs/>
                <w:color w:val="435065"/>
                <w:sz w:val="16"/>
                <w:szCs w:val="16"/>
              </w:rPr>
            </w:pPr>
          </w:p>
          <w:p w14:paraId="13DB4912" w14:textId="77777777" w:rsidR="005A74D2" w:rsidRPr="005A74D2" w:rsidRDefault="005A74D2" w:rsidP="005A74D2">
            <w:pPr>
              <w:ind w:left="598" w:hanging="425"/>
              <w:rPr>
                <w:rFonts w:asciiTheme="minorHAnsi" w:hAnsiTheme="minorHAnsi" w:cstheme="minorHAnsi"/>
                <w:bCs/>
                <w:color w:val="435065"/>
                <w:sz w:val="24"/>
                <w:szCs w:val="24"/>
              </w:rPr>
            </w:pPr>
            <w:r w:rsidRPr="005A74D2">
              <w:rPr>
                <w:rFonts w:asciiTheme="minorHAnsi" w:hAnsiTheme="minorHAnsi" w:cstheme="minorHAnsi"/>
                <w:bCs/>
                <w:color w:val="435065"/>
                <w:sz w:val="24"/>
                <w:szCs w:val="24"/>
              </w:rPr>
              <w:t>Мини- лекция;</w:t>
            </w:r>
          </w:p>
          <w:p w14:paraId="5E8EE684" w14:textId="77777777" w:rsidR="005A74D2" w:rsidRPr="005A74D2" w:rsidRDefault="005A74D2" w:rsidP="005A74D2">
            <w:pPr>
              <w:ind w:left="598" w:hanging="425"/>
              <w:rPr>
                <w:rFonts w:asciiTheme="minorHAnsi" w:hAnsiTheme="minorHAnsi" w:cstheme="minorHAnsi"/>
                <w:bCs/>
                <w:color w:val="435065"/>
                <w:sz w:val="16"/>
                <w:szCs w:val="16"/>
              </w:rPr>
            </w:pPr>
          </w:p>
          <w:p w14:paraId="2B2E51E3" w14:textId="77777777" w:rsidR="005A74D2" w:rsidRPr="005A74D2" w:rsidRDefault="005A74D2" w:rsidP="005A74D2">
            <w:pPr>
              <w:ind w:left="456" w:hanging="283"/>
              <w:rPr>
                <w:rFonts w:asciiTheme="minorHAnsi" w:hAnsiTheme="minorHAnsi" w:cstheme="minorHAnsi"/>
                <w:bCs/>
                <w:color w:val="435065"/>
                <w:sz w:val="24"/>
                <w:szCs w:val="24"/>
              </w:rPr>
            </w:pPr>
            <w:r w:rsidRPr="005A74D2">
              <w:rPr>
                <w:rFonts w:asciiTheme="minorHAnsi" w:hAnsiTheme="minorHAnsi" w:cstheme="minorHAnsi"/>
                <w:bCs/>
                <w:color w:val="435065"/>
                <w:sz w:val="24"/>
                <w:szCs w:val="24"/>
              </w:rPr>
              <w:t xml:space="preserve">Самостоятельная работа: </w:t>
            </w:r>
          </w:p>
          <w:p w14:paraId="2B083594" w14:textId="77777777" w:rsidR="005A74D2" w:rsidRPr="005A74D2" w:rsidRDefault="005A74D2" w:rsidP="005A74D2">
            <w:pPr>
              <w:ind w:left="456" w:hanging="283"/>
              <w:rPr>
                <w:rFonts w:asciiTheme="minorHAnsi" w:hAnsiTheme="minorHAnsi" w:cstheme="minorHAnsi"/>
                <w:bCs/>
                <w:color w:val="435065"/>
                <w:sz w:val="24"/>
                <w:szCs w:val="24"/>
              </w:rPr>
            </w:pPr>
            <w:r w:rsidRPr="005A74D2">
              <w:rPr>
                <w:rFonts w:asciiTheme="minorHAnsi" w:hAnsiTheme="minorHAnsi" w:cstheme="minorHAnsi"/>
                <w:bCs/>
                <w:color w:val="435065"/>
                <w:sz w:val="24"/>
                <w:szCs w:val="24"/>
              </w:rPr>
              <w:t>а) индивидуальная;</w:t>
            </w:r>
          </w:p>
          <w:p w14:paraId="74FC2682" w14:textId="77777777" w:rsidR="005A74D2" w:rsidRDefault="005A74D2" w:rsidP="005A74D2">
            <w:pPr>
              <w:ind w:left="456" w:hanging="283"/>
              <w:rPr>
                <w:rFonts w:asciiTheme="minorHAnsi" w:hAnsiTheme="minorHAnsi" w:cstheme="minorHAnsi"/>
                <w:bCs/>
                <w:color w:val="435065"/>
                <w:sz w:val="24"/>
                <w:szCs w:val="24"/>
              </w:rPr>
            </w:pPr>
            <w:r w:rsidRPr="005A74D2">
              <w:rPr>
                <w:rFonts w:asciiTheme="minorHAnsi" w:hAnsiTheme="minorHAnsi" w:cstheme="minorHAnsi"/>
                <w:bCs/>
                <w:color w:val="435065"/>
                <w:sz w:val="24"/>
                <w:szCs w:val="24"/>
              </w:rPr>
              <w:t>б) коллективная.</w:t>
            </w:r>
          </w:p>
          <w:p w14:paraId="085E4ED4" w14:textId="77777777" w:rsidR="002637DF" w:rsidRPr="002637DF" w:rsidRDefault="002637DF" w:rsidP="005A74D2">
            <w:pPr>
              <w:ind w:left="456" w:hanging="283"/>
              <w:rPr>
                <w:rFonts w:asciiTheme="minorHAnsi" w:hAnsiTheme="minorHAnsi" w:cstheme="minorHAnsi"/>
                <w:bCs/>
                <w:color w:val="435065"/>
                <w:sz w:val="16"/>
                <w:szCs w:val="16"/>
              </w:rPr>
            </w:pPr>
          </w:p>
        </w:tc>
        <w:tc>
          <w:tcPr>
            <w:tcW w:w="5660" w:type="dxa"/>
          </w:tcPr>
          <w:p w14:paraId="2502C966" w14:textId="77777777" w:rsidR="005A74D2" w:rsidRPr="002637DF" w:rsidRDefault="005A74D2" w:rsidP="005A74D2">
            <w:pPr>
              <w:spacing w:after="300" w:line="300" w:lineRule="atLeast"/>
              <w:ind w:left="714"/>
              <w:contextualSpacing/>
              <w:rPr>
                <w:rFonts w:asciiTheme="minorHAnsi" w:hAnsiTheme="minorHAnsi" w:cstheme="minorHAnsi"/>
                <w:bCs/>
                <w:i/>
                <w:color w:val="435065"/>
                <w:sz w:val="16"/>
                <w:szCs w:val="16"/>
              </w:rPr>
            </w:pPr>
          </w:p>
          <w:p w14:paraId="76F5123D" w14:textId="77777777" w:rsidR="005A74D2" w:rsidRPr="005A74D2" w:rsidRDefault="005A74D2" w:rsidP="005A74D2">
            <w:pPr>
              <w:numPr>
                <w:ilvl w:val="0"/>
                <w:numId w:val="17"/>
              </w:numPr>
              <w:spacing w:after="300" w:line="300" w:lineRule="atLeast"/>
              <w:ind w:left="714" w:hanging="357"/>
              <w:contextualSpacing/>
              <w:rPr>
                <w:rFonts w:asciiTheme="minorHAnsi" w:hAnsiTheme="minorHAnsi" w:cstheme="minorHAnsi"/>
                <w:bCs/>
                <w:i/>
                <w:color w:val="435065"/>
                <w:sz w:val="24"/>
                <w:szCs w:val="24"/>
              </w:rPr>
            </w:pPr>
            <w:r w:rsidRPr="005A74D2">
              <w:rPr>
                <w:rFonts w:asciiTheme="minorHAnsi" w:hAnsiTheme="minorHAnsi" w:cstheme="minorHAnsi"/>
                <w:bCs/>
                <w:i/>
                <w:color w:val="435065"/>
                <w:sz w:val="24"/>
                <w:szCs w:val="24"/>
              </w:rPr>
              <w:t>признаки и причины, определение конфликта. Как на практике отличить назревающий конфликт, от прочих ситуаций в межличностной коммуникации</w:t>
            </w:r>
          </w:p>
          <w:p w14:paraId="32C9933D" w14:textId="77777777" w:rsidR="005A74D2" w:rsidRPr="005A74D2" w:rsidRDefault="005A74D2" w:rsidP="005A74D2">
            <w:pPr>
              <w:numPr>
                <w:ilvl w:val="0"/>
                <w:numId w:val="17"/>
              </w:numPr>
              <w:spacing w:after="300" w:line="300" w:lineRule="atLeast"/>
              <w:ind w:left="714" w:hanging="357"/>
              <w:contextualSpacing/>
              <w:rPr>
                <w:rFonts w:asciiTheme="minorHAnsi" w:hAnsiTheme="minorHAnsi" w:cstheme="minorHAnsi"/>
                <w:bCs/>
                <w:color w:val="435065"/>
                <w:sz w:val="24"/>
                <w:szCs w:val="24"/>
              </w:rPr>
            </w:pPr>
            <w:r w:rsidRPr="005A74D2">
              <w:rPr>
                <w:rFonts w:asciiTheme="minorHAnsi" w:hAnsiTheme="minorHAnsi" w:cstheme="minorHAnsi"/>
                <w:bCs/>
                <w:i/>
                <w:color w:val="435065"/>
                <w:sz w:val="24"/>
                <w:szCs w:val="24"/>
              </w:rPr>
              <w:t>«10 шагов разрешения конфликтной ситуации».</w:t>
            </w:r>
          </w:p>
        </w:tc>
      </w:tr>
    </w:tbl>
    <w:p w14:paraId="14BD4059" w14:textId="77777777" w:rsidR="005A74D2" w:rsidRPr="005A74D2" w:rsidRDefault="005A74D2" w:rsidP="005A74D2">
      <w:pPr>
        <w:shd w:val="clear" w:color="auto" w:fill="FFFFFF"/>
        <w:spacing w:after="300" w:line="375" w:lineRule="atLeast"/>
        <w:rPr>
          <w:rFonts w:asciiTheme="minorHAnsi" w:hAnsiTheme="minorHAnsi" w:cstheme="minorHAnsi"/>
          <w:b/>
          <w:bCs/>
          <w:color w:val="435065"/>
          <w:sz w:val="24"/>
          <w:szCs w:val="24"/>
        </w:rPr>
      </w:pPr>
    </w:p>
    <w:p w14:paraId="3B5A4BE8" w14:textId="77777777" w:rsidR="005A74D2" w:rsidRPr="005A74D2" w:rsidRDefault="005A74D2" w:rsidP="005A74D2">
      <w:pPr>
        <w:shd w:val="clear" w:color="auto" w:fill="FFFFFF"/>
        <w:spacing w:after="300" w:line="375" w:lineRule="atLeast"/>
        <w:rPr>
          <w:rFonts w:asciiTheme="minorHAnsi" w:hAnsiTheme="minorHAnsi" w:cstheme="minorHAnsi"/>
          <w:b/>
          <w:bCs/>
          <w:color w:val="435065"/>
          <w:sz w:val="24"/>
          <w:szCs w:val="24"/>
        </w:rPr>
      </w:pPr>
    </w:p>
    <w:sectPr w:rsidR="005A74D2" w:rsidRPr="005A74D2" w:rsidSect="00F4096F">
      <w:headerReference w:type="default" r:id="rId9"/>
      <w:footerReference w:type="even" r:id="rId10"/>
      <w:footerReference w:type="default" r:id="rId11"/>
      <w:pgSz w:w="11906" w:h="16838"/>
      <w:pgMar w:top="284" w:right="851" w:bottom="426" w:left="12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3CC79D" w14:textId="77777777" w:rsidR="00B52004" w:rsidRDefault="00B52004">
      <w:r>
        <w:separator/>
      </w:r>
    </w:p>
  </w:endnote>
  <w:endnote w:type="continuationSeparator" w:id="0">
    <w:p w14:paraId="6FBB515C" w14:textId="77777777" w:rsidR="00B52004" w:rsidRDefault="00B52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Medium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0D014D" w14:textId="77777777" w:rsidR="00FC7BB3" w:rsidRDefault="000F30B3" w:rsidP="00E9025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EF7B98A" w14:textId="77777777" w:rsidR="00FC7BB3" w:rsidRDefault="00B52004" w:rsidP="00E90256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3660DF" w14:textId="77777777" w:rsidR="00FC7BB3" w:rsidRDefault="00B52004" w:rsidP="00E9025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CA55B6" w14:textId="77777777" w:rsidR="00B52004" w:rsidRDefault="00B52004">
      <w:r>
        <w:separator/>
      </w:r>
    </w:p>
  </w:footnote>
  <w:footnote w:type="continuationSeparator" w:id="0">
    <w:p w14:paraId="4B0CEE80" w14:textId="77777777" w:rsidR="00B52004" w:rsidRDefault="00B520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A3904F" w14:textId="77777777" w:rsidR="00F7631B" w:rsidRDefault="00B5200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E6018C"/>
    <w:multiLevelType w:val="hybridMultilevel"/>
    <w:tmpl w:val="1FFC542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A519F8"/>
    <w:multiLevelType w:val="multilevel"/>
    <w:tmpl w:val="01EE66E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B832DE3"/>
    <w:multiLevelType w:val="hybridMultilevel"/>
    <w:tmpl w:val="2C0E66BC"/>
    <w:lvl w:ilvl="0" w:tplc="0419000F">
      <w:start w:val="1"/>
      <w:numFmt w:val="decimal"/>
      <w:lvlText w:val="%1."/>
      <w:lvlJc w:val="left"/>
      <w:pPr>
        <w:ind w:left="1140" w:hanging="360"/>
      </w:p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21B01348"/>
    <w:multiLevelType w:val="multilevel"/>
    <w:tmpl w:val="0F44E61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084"/>
        </w:tabs>
        <w:ind w:left="2084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04"/>
        </w:tabs>
        <w:ind w:left="2804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244"/>
        </w:tabs>
        <w:ind w:left="4244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4964"/>
        </w:tabs>
        <w:ind w:left="4964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04"/>
        </w:tabs>
        <w:ind w:left="6404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29A56235"/>
    <w:multiLevelType w:val="hybridMultilevel"/>
    <w:tmpl w:val="087CE1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8622E2"/>
    <w:multiLevelType w:val="hybridMultilevel"/>
    <w:tmpl w:val="E4FA009A"/>
    <w:lvl w:ilvl="0" w:tplc="0419000F">
      <w:start w:val="1"/>
      <w:numFmt w:val="decimal"/>
      <w:lvlText w:val="%1."/>
      <w:lvlJc w:val="left"/>
      <w:pPr>
        <w:ind w:left="1370" w:hanging="360"/>
      </w:pPr>
    </w:lvl>
    <w:lvl w:ilvl="1" w:tplc="04190019" w:tentative="1">
      <w:start w:val="1"/>
      <w:numFmt w:val="lowerLetter"/>
      <w:lvlText w:val="%2."/>
      <w:lvlJc w:val="left"/>
      <w:pPr>
        <w:ind w:left="2090" w:hanging="360"/>
      </w:pPr>
    </w:lvl>
    <w:lvl w:ilvl="2" w:tplc="0419001B" w:tentative="1">
      <w:start w:val="1"/>
      <w:numFmt w:val="lowerRoman"/>
      <w:lvlText w:val="%3."/>
      <w:lvlJc w:val="right"/>
      <w:pPr>
        <w:ind w:left="2810" w:hanging="180"/>
      </w:pPr>
    </w:lvl>
    <w:lvl w:ilvl="3" w:tplc="0419000F" w:tentative="1">
      <w:start w:val="1"/>
      <w:numFmt w:val="decimal"/>
      <w:lvlText w:val="%4."/>
      <w:lvlJc w:val="left"/>
      <w:pPr>
        <w:ind w:left="3530" w:hanging="360"/>
      </w:pPr>
    </w:lvl>
    <w:lvl w:ilvl="4" w:tplc="04190019" w:tentative="1">
      <w:start w:val="1"/>
      <w:numFmt w:val="lowerLetter"/>
      <w:lvlText w:val="%5."/>
      <w:lvlJc w:val="left"/>
      <w:pPr>
        <w:ind w:left="4250" w:hanging="360"/>
      </w:pPr>
    </w:lvl>
    <w:lvl w:ilvl="5" w:tplc="0419001B" w:tentative="1">
      <w:start w:val="1"/>
      <w:numFmt w:val="lowerRoman"/>
      <w:lvlText w:val="%6."/>
      <w:lvlJc w:val="right"/>
      <w:pPr>
        <w:ind w:left="4970" w:hanging="180"/>
      </w:pPr>
    </w:lvl>
    <w:lvl w:ilvl="6" w:tplc="0419000F" w:tentative="1">
      <w:start w:val="1"/>
      <w:numFmt w:val="decimal"/>
      <w:lvlText w:val="%7."/>
      <w:lvlJc w:val="left"/>
      <w:pPr>
        <w:ind w:left="5690" w:hanging="360"/>
      </w:pPr>
    </w:lvl>
    <w:lvl w:ilvl="7" w:tplc="04190019" w:tentative="1">
      <w:start w:val="1"/>
      <w:numFmt w:val="lowerLetter"/>
      <w:lvlText w:val="%8."/>
      <w:lvlJc w:val="left"/>
      <w:pPr>
        <w:ind w:left="6410" w:hanging="360"/>
      </w:pPr>
    </w:lvl>
    <w:lvl w:ilvl="8" w:tplc="0419001B" w:tentative="1">
      <w:start w:val="1"/>
      <w:numFmt w:val="lowerRoman"/>
      <w:lvlText w:val="%9."/>
      <w:lvlJc w:val="right"/>
      <w:pPr>
        <w:ind w:left="7130" w:hanging="180"/>
      </w:pPr>
    </w:lvl>
  </w:abstractNum>
  <w:abstractNum w:abstractNumId="6" w15:restartNumberingAfterBreak="0">
    <w:nsid w:val="2F1F0333"/>
    <w:multiLevelType w:val="hybridMultilevel"/>
    <w:tmpl w:val="68D65CF8"/>
    <w:lvl w:ilvl="0" w:tplc="29F8903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 w:themeColor="text1"/>
        <w:w w:val="100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8E3361"/>
    <w:multiLevelType w:val="hybridMultilevel"/>
    <w:tmpl w:val="FC4E09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E74B09"/>
    <w:multiLevelType w:val="multilevel"/>
    <w:tmpl w:val="B8E266F2"/>
    <w:lvl w:ilvl="0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9" w15:restartNumberingAfterBreak="0">
    <w:nsid w:val="36C60C57"/>
    <w:multiLevelType w:val="hybridMultilevel"/>
    <w:tmpl w:val="42840C8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8A1310"/>
    <w:multiLevelType w:val="hybridMultilevel"/>
    <w:tmpl w:val="F820A016"/>
    <w:lvl w:ilvl="0" w:tplc="0419000F">
      <w:start w:val="1"/>
      <w:numFmt w:val="decimal"/>
      <w:lvlText w:val="%1."/>
      <w:lvlJc w:val="left"/>
      <w:pPr>
        <w:ind w:left="1040" w:hanging="360"/>
      </w:p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1" w15:restartNumberingAfterBreak="0">
    <w:nsid w:val="40CC21F5"/>
    <w:multiLevelType w:val="hybridMultilevel"/>
    <w:tmpl w:val="EF4A883C"/>
    <w:lvl w:ilvl="0" w:tplc="0419000D">
      <w:start w:val="1"/>
      <w:numFmt w:val="bullet"/>
      <w:lvlText w:val=""/>
      <w:lvlJc w:val="left"/>
      <w:pPr>
        <w:ind w:left="75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12" w15:restartNumberingAfterBreak="0">
    <w:nsid w:val="48750295"/>
    <w:multiLevelType w:val="multilevel"/>
    <w:tmpl w:val="9EB87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71D49E6"/>
    <w:multiLevelType w:val="hybridMultilevel"/>
    <w:tmpl w:val="3384DA0A"/>
    <w:lvl w:ilvl="0" w:tplc="6FE046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A319FF"/>
    <w:multiLevelType w:val="multilevel"/>
    <w:tmpl w:val="EAA08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F562C7E"/>
    <w:multiLevelType w:val="hybridMultilevel"/>
    <w:tmpl w:val="0C741B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9C05EB"/>
    <w:multiLevelType w:val="hybridMultilevel"/>
    <w:tmpl w:val="82F0D63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CD4CDB"/>
    <w:multiLevelType w:val="multilevel"/>
    <w:tmpl w:val="13D064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</w:abstractNum>
  <w:abstractNum w:abstractNumId="18" w15:restartNumberingAfterBreak="0">
    <w:nsid w:val="79BB5162"/>
    <w:multiLevelType w:val="hybridMultilevel"/>
    <w:tmpl w:val="081EABC2"/>
    <w:lvl w:ilvl="0" w:tplc="0419000D">
      <w:start w:val="1"/>
      <w:numFmt w:val="bullet"/>
      <w:lvlText w:val=""/>
      <w:lvlJc w:val="left"/>
      <w:pPr>
        <w:ind w:left="117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7"/>
  </w:num>
  <w:num w:numId="3">
    <w:abstractNumId w:val="8"/>
  </w:num>
  <w:num w:numId="4">
    <w:abstractNumId w:val="1"/>
  </w:num>
  <w:num w:numId="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2"/>
  </w:num>
  <w:num w:numId="9">
    <w:abstractNumId w:val="10"/>
  </w:num>
  <w:num w:numId="10">
    <w:abstractNumId w:val="5"/>
  </w:num>
  <w:num w:numId="11">
    <w:abstractNumId w:val="6"/>
  </w:num>
  <w:num w:numId="12">
    <w:abstractNumId w:val="13"/>
  </w:num>
  <w:num w:numId="13">
    <w:abstractNumId w:val="7"/>
  </w:num>
  <w:num w:numId="14">
    <w:abstractNumId w:val="11"/>
  </w:num>
  <w:num w:numId="15">
    <w:abstractNumId w:val="16"/>
  </w:num>
  <w:num w:numId="16">
    <w:abstractNumId w:val="0"/>
  </w:num>
  <w:num w:numId="17">
    <w:abstractNumId w:val="9"/>
  </w:num>
  <w:num w:numId="18">
    <w:abstractNumId w:val="18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B45"/>
    <w:rsid w:val="00002E98"/>
    <w:rsid w:val="000B29CF"/>
    <w:rsid w:val="000F30B3"/>
    <w:rsid w:val="00142192"/>
    <w:rsid w:val="001475E2"/>
    <w:rsid w:val="00164D9C"/>
    <w:rsid w:val="00187DA5"/>
    <w:rsid w:val="00190FFD"/>
    <w:rsid w:val="001A73D1"/>
    <w:rsid w:val="001C7709"/>
    <w:rsid w:val="001D5657"/>
    <w:rsid w:val="00216349"/>
    <w:rsid w:val="002166DB"/>
    <w:rsid w:val="0023766F"/>
    <w:rsid w:val="00240BD8"/>
    <w:rsid w:val="00263029"/>
    <w:rsid w:val="002637DF"/>
    <w:rsid w:val="002D7675"/>
    <w:rsid w:val="00312D35"/>
    <w:rsid w:val="00325DA9"/>
    <w:rsid w:val="003B42BC"/>
    <w:rsid w:val="00410216"/>
    <w:rsid w:val="004179FD"/>
    <w:rsid w:val="004A6F14"/>
    <w:rsid w:val="004B4FFE"/>
    <w:rsid w:val="004C3317"/>
    <w:rsid w:val="004D4FA8"/>
    <w:rsid w:val="004E63E5"/>
    <w:rsid w:val="004F343E"/>
    <w:rsid w:val="0055330F"/>
    <w:rsid w:val="00566985"/>
    <w:rsid w:val="00575CA3"/>
    <w:rsid w:val="005A74D2"/>
    <w:rsid w:val="006010C5"/>
    <w:rsid w:val="006030F0"/>
    <w:rsid w:val="006245EF"/>
    <w:rsid w:val="00626EF5"/>
    <w:rsid w:val="00690745"/>
    <w:rsid w:val="006C54DE"/>
    <w:rsid w:val="00725CE8"/>
    <w:rsid w:val="00726D1C"/>
    <w:rsid w:val="00737A91"/>
    <w:rsid w:val="0078171E"/>
    <w:rsid w:val="007943A8"/>
    <w:rsid w:val="007E6A5F"/>
    <w:rsid w:val="00837603"/>
    <w:rsid w:val="008D5C9B"/>
    <w:rsid w:val="00914CD8"/>
    <w:rsid w:val="00936C17"/>
    <w:rsid w:val="00982576"/>
    <w:rsid w:val="009B634A"/>
    <w:rsid w:val="009C0BC4"/>
    <w:rsid w:val="00A04E8E"/>
    <w:rsid w:val="00A947A8"/>
    <w:rsid w:val="00B26427"/>
    <w:rsid w:val="00B52004"/>
    <w:rsid w:val="00B77654"/>
    <w:rsid w:val="00B84F6F"/>
    <w:rsid w:val="00B9104E"/>
    <w:rsid w:val="00BA25CA"/>
    <w:rsid w:val="00BB185B"/>
    <w:rsid w:val="00BD5F07"/>
    <w:rsid w:val="00BF261A"/>
    <w:rsid w:val="00BF26F0"/>
    <w:rsid w:val="00C11188"/>
    <w:rsid w:val="00C26333"/>
    <w:rsid w:val="00C279E8"/>
    <w:rsid w:val="00C64211"/>
    <w:rsid w:val="00C77FA5"/>
    <w:rsid w:val="00C8194B"/>
    <w:rsid w:val="00CA1D70"/>
    <w:rsid w:val="00CA4B45"/>
    <w:rsid w:val="00CC609C"/>
    <w:rsid w:val="00CD4657"/>
    <w:rsid w:val="00CE2703"/>
    <w:rsid w:val="00CF4135"/>
    <w:rsid w:val="00D151E6"/>
    <w:rsid w:val="00D4491E"/>
    <w:rsid w:val="00E119AF"/>
    <w:rsid w:val="00E80EC3"/>
    <w:rsid w:val="00E84E67"/>
    <w:rsid w:val="00EA13DA"/>
    <w:rsid w:val="00EC1F7C"/>
    <w:rsid w:val="00F05B28"/>
    <w:rsid w:val="00F4096F"/>
    <w:rsid w:val="00F70120"/>
    <w:rsid w:val="00F7369F"/>
    <w:rsid w:val="00F80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BD319"/>
  <w15:chartTrackingRefBased/>
  <w15:docId w15:val="{C0C22CE4-1E6F-4D09-983F-F46E566DA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30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F30B3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0F30B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0F30B3"/>
  </w:style>
  <w:style w:type="paragraph" w:styleId="a6">
    <w:name w:val="header"/>
    <w:basedOn w:val="a"/>
    <w:link w:val="a7"/>
    <w:rsid w:val="000F30B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0F30B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Hyperlink"/>
    <w:uiPriority w:val="99"/>
    <w:rsid w:val="000F30B3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0F30B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logo-slog-top">
    <w:name w:val="logo-slog-top"/>
    <w:rsid w:val="000F30B3"/>
  </w:style>
  <w:style w:type="character" w:customStyle="1" w:styleId="logo-slog-bot">
    <w:name w:val="logo-slog-bot"/>
    <w:rsid w:val="000F30B3"/>
  </w:style>
  <w:style w:type="paragraph" w:styleId="aa">
    <w:name w:val="Normal (Web)"/>
    <w:basedOn w:val="a"/>
    <w:uiPriority w:val="99"/>
    <w:unhideWhenUsed/>
    <w:rsid w:val="00575CA3"/>
    <w:pPr>
      <w:spacing w:before="100" w:beforeAutospacing="1" w:after="100" w:afterAutospacing="1"/>
    </w:pPr>
    <w:rPr>
      <w:sz w:val="24"/>
      <w:szCs w:val="24"/>
    </w:rPr>
  </w:style>
  <w:style w:type="character" w:customStyle="1" w:styleId="text-color-info">
    <w:name w:val="text-color-info"/>
    <w:basedOn w:val="a0"/>
    <w:rsid w:val="00575CA3"/>
  </w:style>
  <w:style w:type="table" w:styleId="ab">
    <w:name w:val="Table Grid"/>
    <w:basedOn w:val="a1"/>
    <w:uiPriority w:val="39"/>
    <w:rsid w:val="001A73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2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168145">
          <w:marLeft w:val="0"/>
          <w:marRight w:val="0"/>
          <w:marTop w:val="0"/>
          <w:marBottom w:val="450"/>
          <w:divBdr>
            <w:top w:val="single" w:sz="6" w:space="8" w:color="BDBDBD"/>
            <w:left w:val="single" w:sz="6" w:space="8" w:color="BDBDBD"/>
            <w:bottom w:val="single" w:sz="6" w:space="8" w:color="BDBDBD"/>
            <w:right w:val="single" w:sz="6" w:space="8" w:color="BDBDBD"/>
          </w:divBdr>
          <w:divsChild>
            <w:div w:id="145112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14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8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0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5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3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2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5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2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7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2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8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0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5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-centr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2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Алексей Холод</cp:lastModifiedBy>
  <cp:revision>54</cp:revision>
  <dcterms:created xsi:type="dcterms:W3CDTF">2022-07-26T14:16:00Z</dcterms:created>
  <dcterms:modified xsi:type="dcterms:W3CDTF">2024-12-24T08:54:00Z</dcterms:modified>
</cp:coreProperties>
</file>